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5ED5" w:rsidRPr="00E07893" w:rsidRDefault="00C954BB" w:rsidP="009744B9">
      <w:pPr>
        <w:autoSpaceDE w:val="0"/>
        <w:autoSpaceDN w:val="0"/>
        <w:adjustRightInd w:val="0"/>
        <w:ind w:right="-432"/>
        <w:jc w:val="center"/>
        <w:rPr>
          <w:rFonts w:ascii="Times New Roman" w:hAnsi="Times New Roman" w:cs="Times New Roman"/>
          <w:b/>
          <w:bCs/>
          <w:sz w:val="48"/>
          <w:szCs w:val="48"/>
          <w:lang w:val="fr-FR"/>
        </w:rPr>
      </w:pPr>
      <w:r w:rsidRPr="00E07893">
        <w:rPr>
          <w:rFonts w:ascii="Times New Roman" w:hAnsi="Times New Roman" w:cs="Times New Roman"/>
          <w:b/>
          <w:bCs/>
          <w:sz w:val="48"/>
          <w:szCs w:val="48"/>
          <w:lang w:val="fr-FR"/>
        </w:rPr>
        <w:t>Sur les traces de Fourier</w:t>
      </w:r>
    </w:p>
    <w:p w:rsidR="00C954BB" w:rsidRPr="00E07893" w:rsidRDefault="00AE3D99" w:rsidP="009744B9">
      <w:pPr>
        <w:autoSpaceDE w:val="0"/>
        <w:autoSpaceDN w:val="0"/>
        <w:adjustRightInd w:val="0"/>
        <w:ind w:right="-432"/>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Paris, d</w:t>
      </w:r>
      <w:r w:rsidR="00C954BB" w:rsidRPr="00E07893">
        <w:rPr>
          <w:rFonts w:ascii="Times New Roman" w:hAnsi="Times New Roman" w:cs="Times New Roman"/>
          <w:b/>
          <w:bCs/>
          <w:sz w:val="28"/>
          <w:szCs w:val="28"/>
          <w:lang w:val="fr-FR"/>
        </w:rPr>
        <w:t>imanche 7 avril 2019</w:t>
      </w:r>
    </w:p>
    <w:p w:rsidR="00E07893" w:rsidRDefault="00E07893" w:rsidP="009744B9">
      <w:pPr>
        <w:autoSpaceDE w:val="0"/>
        <w:autoSpaceDN w:val="0"/>
        <w:adjustRightInd w:val="0"/>
        <w:ind w:right="-432"/>
        <w:jc w:val="center"/>
        <w:rPr>
          <w:rFonts w:ascii="Times New Roman" w:hAnsi="Times New Roman" w:cs="Times New Roman"/>
          <w:b/>
          <w:bCs/>
          <w:sz w:val="22"/>
          <w:szCs w:val="22"/>
          <w:lang w:val="fr-FR"/>
        </w:rPr>
      </w:pPr>
    </w:p>
    <w:p w:rsidR="00C954BB" w:rsidRDefault="00C954BB" w:rsidP="009744B9">
      <w:pPr>
        <w:autoSpaceDE w:val="0"/>
        <w:autoSpaceDN w:val="0"/>
        <w:adjustRightInd w:val="0"/>
        <w:ind w:right="-432"/>
        <w:jc w:val="center"/>
        <w:rPr>
          <w:rFonts w:ascii="Times New Roman" w:hAnsi="Times New Roman" w:cs="Times New Roman"/>
          <w:b/>
          <w:bCs/>
          <w:sz w:val="22"/>
          <w:szCs w:val="22"/>
          <w:lang w:val="fr-FR"/>
        </w:rPr>
      </w:pPr>
    </w:p>
    <w:p w:rsidR="00C954BB" w:rsidRDefault="00C954BB" w:rsidP="009744B9">
      <w:pPr>
        <w:autoSpaceDE w:val="0"/>
        <w:autoSpaceDN w:val="0"/>
        <w:adjustRightInd w:val="0"/>
        <w:ind w:right="-432"/>
        <w:jc w:val="center"/>
        <w:rPr>
          <w:rFonts w:ascii="Times New Roman" w:hAnsi="Times New Roman" w:cs="Times New Roman"/>
          <w:b/>
          <w:bCs/>
          <w:sz w:val="22"/>
          <w:szCs w:val="22"/>
          <w:lang w:val="fr-FR"/>
        </w:rPr>
      </w:pPr>
      <w:r>
        <w:rPr>
          <w:rFonts w:ascii="Times New Roman" w:hAnsi="Times New Roman" w:cs="Times New Roman"/>
          <w:b/>
          <w:bCs/>
          <w:sz w:val="22"/>
          <w:szCs w:val="22"/>
          <w:lang w:val="fr-FR"/>
        </w:rPr>
        <w:t>Association d’études fouriéristes</w:t>
      </w:r>
    </w:p>
    <w:p w:rsidR="00C954BB" w:rsidRPr="00AE3D99" w:rsidRDefault="00E07893" w:rsidP="009744B9">
      <w:pPr>
        <w:autoSpaceDE w:val="0"/>
        <w:autoSpaceDN w:val="0"/>
        <w:adjustRightInd w:val="0"/>
        <w:ind w:right="-432"/>
        <w:jc w:val="center"/>
        <w:rPr>
          <w:rFonts w:ascii="Times New Roman" w:hAnsi="Times New Roman" w:cs="Times New Roman"/>
          <w:bCs/>
          <w:sz w:val="22"/>
          <w:szCs w:val="22"/>
          <w:lang w:val="fr-FR"/>
        </w:rPr>
      </w:pPr>
      <w:r w:rsidRPr="00AE3D99">
        <w:rPr>
          <w:rFonts w:ascii="Times New Roman" w:hAnsi="Times New Roman" w:cs="Times New Roman"/>
          <w:bCs/>
          <w:sz w:val="22"/>
          <w:szCs w:val="22"/>
          <w:lang w:val="fr-FR"/>
        </w:rPr>
        <w:t>(</w:t>
      </w:r>
      <w:proofErr w:type="gramStart"/>
      <w:r w:rsidR="00C954BB" w:rsidRPr="00AE3D99">
        <w:rPr>
          <w:rFonts w:ascii="Times New Roman" w:hAnsi="Times New Roman" w:cs="Times New Roman"/>
          <w:bCs/>
          <w:sz w:val="22"/>
          <w:szCs w:val="22"/>
          <w:lang w:val="fr-FR"/>
        </w:rPr>
        <w:t>http://www.charlesfourier.fr/</w:t>
      </w:r>
      <w:proofErr w:type="gramEnd"/>
      <w:r w:rsidRPr="00AE3D99">
        <w:rPr>
          <w:rFonts w:ascii="Times New Roman" w:hAnsi="Times New Roman" w:cs="Times New Roman"/>
          <w:bCs/>
          <w:sz w:val="22"/>
          <w:szCs w:val="22"/>
          <w:lang w:val="fr-FR"/>
        </w:rPr>
        <w:t>)</w:t>
      </w:r>
    </w:p>
    <w:p w:rsidR="00E07893" w:rsidRDefault="00E07893" w:rsidP="00C954BB">
      <w:pPr>
        <w:autoSpaceDE w:val="0"/>
        <w:autoSpaceDN w:val="0"/>
        <w:adjustRightInd w:val="0"/>
        <w:ind w:right="-432"/>
        <w:jc w:val="center"/>
        <w:rPr>
          <w:rFonts w:ascii="Times New Roman" w:hAnsi="Times New Roman" w:cs="Times New Roman"/>
          <w:b/>
          <w:bCs/>
          <w:sz w:val="22"/>
          <w:szCs w:val="22"/>
          <w:lang w:val="fr-FR"/>
        </w:rPr>
      </w:pPr>
    </w:p>
    <w:p w:rsidR="00F65ED5" w:rsidRPr="00FB199C" w:rsidRDefault="00C954BB" w:rsidP="00C954BB">
      <w:pPr>
        <w:autoSpaceDE w:val="0"/>
        <w:autoSpaceDN w:val="0"/>
        <w:adjustRightInd w:val="0"/>
        <w:ind w:right="-432"/>
        <w:jc w:val="center"/>
        <w:rPr>
          <w:rFonts w:ascii="Times New Roman" w:hAnsi="Times New Roman" w:cs="Times New Roman"/>
          <w:b/>
          <w:bCs/>
          <w:sz w:val="22"/>
          <w:szCs w:val="22"/>
          <w:lang w:val="fr-FR"/>
        </w:rPr>
      </w:pPr>
      <w:r>
        <w:rPr>
          <w:rFonts w:ascii="Times New Roman" w:hAnsi="Times New Roman" w:cs="Times New Roman"/>
          <w:b/>
          <w:bCs/>
          <w:sz w:val="22"/>
          <w:szCs w:val="22"/>
          <w:lang w:val="fr-FR"/>
        </w:rPr>
        <w:t>Société d’histoire de la révolution de 1848 et des révolutions du 19</w:t>
      </w:r>
      <w:r w:rsidRPr="00C954BB">
        <w:rPr>
          <w:rFonts w:ascii="Times New Roman" w:hAnsi="Times New Roman" w:cs="Times New Roman"/>
          <w:b/>
          <w:bCs/>
          <w:sz w:val="22"/>
          <w:szCs w:val="22"/>
          <w:vertAlign w:val="superscript"/>
          <w:lang w:val="fr-FR"/>
        </w:rPr>
        <w:t>e</w:t>
      </w:r>
      <w:r>
        <w:rPr>
          <w:rFonts w:ascii="Times New Roman" w:hAnsi="Times New Roman" w:cs="Times New Roman"/>
          <w:b/>
          <w:bCs/>
          <w:sz w:val="22"/>
          <w:szCs w:val="22"/>
          <w:lang w:val="fr-FR"/>
        </w:rPr>
        <w:t xml:space="preserve"> siècle </w:t>
      </w:r>
    </w:p>
    <w:p w:rsidR="00C954BB" w:rsidRPr="008E42E8" w:rsidRDefault="00C954BB" w:rsidP="008E42E8">
      <w:pPr>
        <w:autoSpaceDE w:val="0"/>
        <w:autoSpaceDN w:val="0"/>
        <w:adjustRightInd w:val="0"/>
        <w:ind w:right="-432"/>
        <w:jc w:val="center"/>
        <w:rPr>
          <w:rFonts w:ascii="Times New Roman" w:hAnsi="Times New Roman" w:cs="Times New Roman"/>
          <w:bCs/>
          <w:sz w:val="22"/>
          <w:szCs w:val="22"/>
          <w:lang w:val="fr-FR"/>
        </w:rPr>
      </w:pPr>
      <w:r w:rsidRPr="00AE3D99">
        <w:rPr>
          <w:rFonts w:ascii="Times New Roman" w:hAnsi="Times New Roman" w:cs="Times New Roman"/>
          <w:bCs/>
          <w:sz w:val="22"/>
          <w:szCs w:val="22"/>
          <w:lang w:val="fr-FR"/>
        </w:rPr>
        <w:t>(</w:t>
      </w:r>
      <w:proofErr w:type="gramStart"/>
      <w:r w:rsidRPr="00AE3D99">
        <w:rPr>
          <w:rFonts w:ascii="Times New Roman" w:hAnsi="Times New Roman" w:cs="Times New Roman"/>
          <w:bCs/>
          <w:sz w:val="22"/>
          <w:szCs w:val="22"/>
          <w:lang w:val="fr-FR"/>
        </w:rPr>
        <w:t>https://histoire19.hypotheses.org/</w:t>
      </w:r>
      <w:proofErr w:type="gramEnd"/>
      <w:r w:rsidRPr="00AE3D99">
        <w:rPr>
          <w:rFonts w:ascii="Times New Roman" w:hAnsi="Times New Roman" w:cs="Times New Roman"/>
          <w:bCs/>
          <w:sz w:val="22"/>
          <w:szCs w:val="22"/>
          <w:lang w:val="fr-FR"/>
        </w:rPr>
        <w:t>)</w:t>
      </w:r>
    </w:p>
    <w:p w:rsidR="00E07893" w:rsidRDefault="00E07893" w:rsidP="009744B9">
      <w:pPr>
        <w:autoSpaceDE w:val="0"/>
        <w:autoSpaceDN w:val="0"/>
        <w:adjustRightInd w:val="0"/>
        <w:ind w:right="-432"/>
        <w:jc w:val="center"/>
        <w:rPr>
          <w:rFonts w:ascii="Times New Roman" w:hAnsi="Times New Roman" w:cs="Times New Roman"/>
          <w:b/>
          <w:bCs/>
          <w:sz w:val="22"/>
          <w:szCs w:val="22"/>
          <w:lang w:val="fr-FR"/>
        </w:rPr>
      </w:pPr>
    </w:p>
    <w:p w:rsidR="00C954BB" w:rsidRDefault="00C954BB" w:rsidP="009744B9">
      <w:pPr>
        <w:autoSpaceDE w:val="0"/>
        <w:autoSpaceDN w:val="0"/>
        <w:adjustRightInd w:val="0"/>
        <w:ind w:right="-432"/>
        <w:jc w:val="center"/>
        <w:rPr>
          <w:rFonts w:ascii="Times New Roman" w:hAnsi="Times New Roman" w:cs="Times New Roman"/>
          <w:b/>
          <w:bCs/>
          <w:sz w:val="22"/>
          <w:szCs w:val="22"/>
          <w:lang w:val="fr-FR"/>
        </w:rPr>
      </w:pPr>
    </w:p>
    <w:p w:rsidR="009744B9" w:rsidRPr="00E07893" w:rsidRDefault="00911CBA" w:rsidP="009744B9">
      <w:pPr>
        <w:autoSpaceDE w:val="0"/>
        <w:autoSpaceDN w:val="0"/>
        <w:adjustRightInd w:val="0"/>
        <w:ind w:right="-432"/>
        <w:jc w:val="center"/>
        <w:rPr>
          <w:rFonts w:ascii="Times New Roman" w:hAnsi="Times New Roman" w:cs="Times New Roman"/>
          <w:b/>
          <w:bCs/>
          <w:lang w:val="fr-FR"/>
        </w:rPr>
      </w:pPr>
      <w:r w:rsidRPr="00E07893">
        <w:rPr>
          <w:rFonts w:ascii="Times New Roman" w:hAnsi="Times New Roman" w:cs="Times New Roman"/>
          <w:b/>
          <w:bCs/>
          <w:lang w:val="fr-FR"/>
        </w:rPr>
        <w:t xml:space="preserve">X., selon François </w:t>
      </w:r>
      <w:proofErr w:type="spellStart"/>
      <w:r w:rsidRPr="00E07893">
        <w:rPr>
          <w:rFonts w:ascii="Times New Roman" w:hAnsi="Times New Roman" w:cs="Times New Roman"/>
          <w:b/>
          <w:bCs/>
          <w:lang w:val="fr-FR"/>
        </w:rPr>
        <w:t>Cantagrel</w:t>
      </w:r>
      <w:proofErr w:type="spellEnd"/>
      <w:r w:rsidRPr="00E07893">
        <w:rPr>
          <w:rFonts w:ascii="Times New Roman" w:hAnsi="Times New Roman" w:cs="Times New Roman"/>
          <w:b/>
          <w:bCs/>
          <w:lang w:val="fr-FR"/>
        </w:rPr>
        <w:t xml:space="preserve"> (</w:t>
      </w:r>
      <w:r w:rsidRPr="00E07893">
        <w:rPr>
          <w:rFonts w:ascii="Times New Roman" w:hAnsi="Times New Roman" w:cs="Times New Roman"/>
          <w:b/>
          <w:bCs/>
          <w:i/>
          <w:lang w:val="fr-FR"/>
        </w:rPr>
        <w:t>Le Fou du Palais-Royal</w:t>
      </w:r>
      <w:r w:rsidRPr="00E07893">
        <w:rPr>
          <w:rFonts w:ascii="Times New Roman" w:hAnsi="Times New Roman" w:cs="Times New Roman"/>
          <w:b/>
          <w:bCs/>
          <w:lang w:val="fr-FR"/>
        </w:rPr>
        <w:t>, 1841)</w:t>
      </w:r>
    </w:p>
    <w:p w:rsidR="00FB199C" w:rsidRPr="00FB199C" w:rsidRDefault="00FB199C" w:rsidP="009744B9">
      <w:pPr>
        <w:autoSpaceDE w:val="0"/>
        <w:autoSpaceDN w:val="0"/>
        <w:adjustRightInd w:val="0"/>
        <w:ind w:right="-432"/>
        <w:jc w:val="center"/>
        <w:rPr>
          <w:rFonts w:ascii="Times New Roman" w:hAnsi="Times New Roman" w:cs="Times New Roman"/>
          <w:b/>
          <w:bCs/>
          <w:sz w:val="22"/>
          <w:szCs w:val="22"/>
          <w:lang w:val="fr-FR"/>
        </w:rPr>
      </w:pPr>
    </w:p>
    <w:p w:rsidR="00FB199C" w:rsidRDefault="00911CBA" w:rsidP="00911CBA">
      <w:pPr>
        <w:autoSpaceDE w:val="0"/>
        <w:autoSpaceDN w:val="0"/>
        <w:adjustRightInd w:val="0"/>
        <w:ind w:right="-432"/>
        <w:jc w:val="both"/>
        <w:rPr>
          <w:rFonts w:ascii="Times New Roman" w:hAnsi="Times New Roman" w:cs="Times New Roman"/>
          <w:sz w:val="22"/>
          <w:szCs w:val="22"/>
        </w:rPr>
      </w:pPr>
      <w:r w:rsidRPr="00911CBA">
        <w:rPr>
          <w:rFonts w:ascii="Times New Roman" w:hAnsi="Times New Roman" w:cs="Times New Roman"/>
          <w:bCs/>
          <w:color w:val="000000" w:themeColor="text1"/>
          <w:sz w:val="22"/>
          <w:szCs w:val="22"/>
          <w:lang w:val="fr-FR"/>
        </w:rPr>
        <w:t>Tout le monde a remarqué, au Palais-Royal, la physionomie animée que présente la partie du jardin voisine de la galerie Montpensier.</w:t>
      </w:r>
      <w:r>
        <w:rPr>
          <w:rFonts w:ascii="Times New Roman" w:hAnsi="Times New Roman" w:cs="Times New Roman"/>
          <w:bCs/>
          <w:color w:val="000000" w:themeColor="text1"/>
          <w:sz w:val="22"/>
          <w:szCs w:val="22"/>
          <w:lang w:val="fr-FR"/>
        </w:rPr>
        <w:t xml:space="preserve"> </w:t>
      </w:r>
      <w:r w:rsidRPr="00FB199C">
        <w:rPr>
          <w:rFonts w:ascii="Times New Roman" w:hAnsi="Times New Roman" w:cs="Times New Roman"/>
          <w:sz w:val="22"/>
          <w:szCs w:val="22"/>
        </w:rPr>
        <w:t>[…]</w:t>
      </w:r>
      <w:r>
        <w:rPr>
          <w:rFonts w:ascii="Times New Roman" w:hAnsi="Times New Roman" w:cs="Times New Roman"/>
          <w:sz w:val="22"/>
          <w:szCs w:val="22"/>
        </w:rPr>
        <w:t xml:space="preserve"> C’est dans cet espace qu’à toutes les heures du jour, à toutes les époques de l’année, se forment, stationnent, augmentent ou diminuent une multitude de groupes </w:t>
      </w:r>
      <w:r w:rsidRPr="00FB199C">
        <w:rPr>
          <w:rFonts w:ascii="Times New Roman" w:hAnsi="Times New Roman" w:cs="Times New Roman"/>
          <w:sz w:val="22"/>
          <w:szCs w:val="22"/>
        </w:rPr>
        <w:t>[…]</w:t>
      </w:r>
      <w:r>
        <w:rPr>
          <w:rFonts w:ascii="Times New Roman" w:hAnsi="Times New Roman" w:cs="Times New Roman"/>
          <w:sz w:val="22"/>
          <w:szCs w:val="22"/>
        </w:rPr>
        <w:t xml:space="preserve">. </w:t>
      </w:r>
    </w:p>
    <w:p w:rsidR="008E42E8" w:rsidRDefault="00911CBA" w:rsidP="008E42E8">
      <w:pPr>
        <w:autoSpaceDE w:val="0"/>
        <w:autoSpaceDN w:val="0"/>
        <w:adjustRightInd w:val="0"/>
        <w:ind w:right="-432"/>
        <w:jc w:val="both"/>
        <w:rPr>
          <w:rFonts w:ascii="Times New Roman" w:hAnsi="Times New Roman" w:cs="Times New Roman"/>
          <w:bCs/>
          <w:color w:val="000000" w:themeColor="text1"/>
          <w:sz w:val="22"/>
          <w:szCs w:val="22"/>
          <w:lang w:val="fr-FR"/>
        </w:rPr>
      </w:pPr>
      <w:r>
        <w:rPr>
          <w:rFonts w:ascii="Times New Roman" w:hAnsi="Times New Roman" w:cs="Times New Roman"/>
          <w:bCs/>
          <w:color w:val="000000" w:themeColor="text1"/>
          <w:sz w:val="22"/>
          <w:szCs w:val="22"/>
          <w:lang w:val="fr-FR"/>
        </w:rPr>
        <w:t xml:space="preserve">On rencontre souvent au milieu de ces groupes un homme que je vais essayer d’esquisser : - au moral, tour à tour subtil comme un légiste et naïf comme un enfant, grave et froid comme un docteur, enthousiaste comme un néophyte, sentencieux, incisif et, quand il le veut, comique et plein de goût et d’urbanité. </w:t>
      </w:r>
      <w:r w:rsidRPr="00FB199C">
        <w:rPr>
          <w:rFonts w:ascii="Times New Roman" w:hAnsi="Times New Roman" w:cs="Times New Roman"/>
          <w:sz w:val="22"/>
          <w:szCs w:val="22"/>
        </w:rPr>
        <w:t>[…]</w:t>
      </w:r>
      <w:r>
        <w:rPr>
          <w:rFonts w:ascii="Times New Roman" w:hAnsi="Times New Roman" w:cs="Times New Roman"/>
          <w:sz w:val="22"/>
          <w:szCs w:val="22"/>
        </w:rPr>
        <w:t xml:space="preserve"> Au physique, un bel homme, à l’œil vif, expressif, au geste brusque et fréquent, mais toujours énergique </w:t>
      </w:r>
      <w:r w:rsidRPr="00FB199C">
        <w:rPr>
          <w:rFonts w:ascii="Times New Roman" w:hAnsi="Times New Roman" w:cs="Times New Roman"/>
          <w:sz w:val="22"/>
          <w:szCs w:val="22"/>
        </w:rPr>
        <w:t>[…]</w:t>
      </w:r>
      <w:r>
        <w:rPr>
          <w:rFonts w:ascii="Times New Roman" w:hAnsi="Times New Roman" w:cs="Times New Roman"/>
          <w:sz w:val="22"/>
          <w:szCs w:val="22"/>
        </w:rPr>
        <w:t>.</w:t>
      </w:r>
    </w:p>
    <w:p w:rsidR="00FB199C" w:rsidRPr="008E42E8" w:rsidRDefault="00FB199C" w:rsidP="00911CBA">
      <w:pPr>
        <w:autoSpaceDE w:val="0"/>
        <w:autoSpaceDN w:val="0"/>
        <w:adjustRightInd w:val="0"/>
        <w:ind w:right="-432"/>
        <w:rPr>
          <w:rFonts w:ascii="Times New Roman" w:hAnsi="Times New Roman" w:cs="Times New Roman"/>
          <w:b/>
          <w:bCs/>
          <w:sz w:val="22"/>
          <w:szCs w:val="22"/>
        </w:rPr>
      </w:pPr>
    </w:p>
    <w:p w:rsidR="001B3E70" w:rsidRPr="00E07893" w:rsidRDefault="00911CBA" w:rsidP="009744B9">
      <w:pPr>
        <w:autoSpaceDE w:val="0"/>
        <w:autoSpaceDN w:val="0"/>
        <w:adjustRightInd w:val="0"/>
        <w:ind w:right="-432"/>
        <w:jc w:val="center"/>
        <w:rPr>
          <w:rFonts w:ascii="Times New Roman" w:hAnsi="Times New Roman" w:cs="Times New Roman"/>
          <w:b/>
          <w:bCs/>
          <w:lang w:val="fr-FR"/>
        </w:rPr>
      </w:pPr>
      <w:r w:rsidRPr="00E07893">
        <w:rPr>
          <w:rFonts w:ascii="Times New Roman" w:hAnsi="Times New Roman" w:cs="Times New Roman"/>
          <w:b/>
          <w:bCs/>
          <w:lang w:val="fr-FR"/>
        </w:rPr>
        <w:t xml:space="preserve">Charles </w:t>
      </w:r>
      <w:r w:rsidR="001B3E70" w:rsidRPr="00E07893">
        <w:rPr>
          <w:rFonts w:ascii="Times New Roman" w:hAnsi="Times New Roman" w:cs="Times New Roman"/>
          <w:b/>
          <w:bCs/>
          <w:lang w:val="fr-FR"/>
        </w:rPr>
        <w:t>Fourier</w:t>
      </w:r>
      <w:r w:rsidR="00FB199C" w:rsidRPr="00E07893">
        <w:rPr>
          <w:rFonts w:ascii="Times New Roman" w:hAnsi="Times New Roman" w:cs="Times New Roman"/>
          <w:b/>
          <w:bCs/>
          <w:lang w:val="fr-FR"/>
        </w:rPr>
        <w:t xml:space="preserve"> au soir de sa vie,</w:t>
      </w:r>
      <w:r w:rsidR="001B3E70" w:rsidRPr="00E07893">
        <w:rPr>
          <w:rFonts w:ascii="Times New Roman" w:hAnsi="Times New Roman" w:cs="Times New Roman"/>
          <w:b/>
          <w:bCs/>
          <w:lang w:val="fr-FR"/>
        </w:rPr>
        <w:t xml:space="preserve"> 1837</w:t>
      </w:r>
    </w:p>
    <w:p w:rsidR="00F65ED5" w:rsidRPr="00FB199C" w:rsidRDefault="001B3E70" w:rsidP="009744B9">
      <w:pPr>
        <w:autoSpaceDE w:val="0"/>
        <w:autoSpaceDN w:val="0"/>
        <w:adjustRightInd w:val="0"/>
        <w:ind w:right="-432"/>
        <w:jc w:val="center"/>
        <w:rPr>
          <w:rFonts w:ascii="Times New Roman" w:hAnsi="Times New Roman" w:cs="Times New Roman"/>
          <w:bCs/>
          <w:sz w:val="20"/>
          <w:szCs w:val="20"/>
          <w:lang w:val="fr-FR"/>
        </w:rPr>
      </w:pPr>
      <w:r w:rsidRPr="00FB199C">
        <w:rPr>
          <w:rFonts w:ascii="Times New Roman" w:hAnsi="Times New Roman" w:cs="Times New Roman"/>
          <w:bCs/>
          <w:sz w:val="20"/>
          <w:szCs w:val="20"/>
          <w:lang w:val="fr-FR"/>
        </w:rPr>
        <w:t xml:space="preserve">(Dans Jonathan </w:t>
      </w:r>
      <w:proofErr w:type="spellStart"/>
      <w:r w:rsidR="00F65ED5" w:rsidRPr="00FB199C">
        <w:rPr>
          <w:rFonts w:ascii="Times New Roman" w:hAnsi="Times New Roman" w:cs="Times New Roman"/>
          <w:bCs/>
          <w:sz w:val="20"/>
          <w:szCs w:val="20"/>
          <w:lang w:val="fr-FR"/>
        </w:rPr>
        <w:t>Beecher</w:t>
      </w:r>
      <w:proofErr w:type="spellEnd"/>
      <w:r w:rsidRPr="00FB199C">
        <w:rPr>
          <w:rFonts w:ascii="Times New Roman" w:hAnsi="Times New Roman" w:cs="Times New Roman"/>
          <w:bCs/>
          <w:sz w:val="20"/>
          <w:szCs w:val="20"/>
          <w:lang w:val="fr-FR"/>
        </w:rPr>
        <w:t xml:space="preserve">, </w:t>
      </w:r>
      <w:r w:rsidRPr="00FB199C">
        <w:rPr>
          <w:rFonts w:ascii="Times New Roman" w:hAnsi="Times New Roman" w:cs="Times New Roman"/>
          <w:bCs/>
          <w:i/>
          <w:sz w:val="20"/>
          <w:szCs w:val="20"/>
          <w:lang w:val="fr-FR"/>
        </w:rPr>
        <w:t>Fourier</w:t>
      </w:r>
      <w:r w:rsidRPr="00FB199C">
        <w:rPr>
          <w:rFonts w:ascii="Times New Roman" w:hAnsi="Times New Roman" w:cs="Times New Roman"/>
          <w:bCs/>
          <w:sz w:val="20"/>
          <w:szCs w:val="20"/>
          <w:lang w:val="fr-FR"/>
        </w:rPr>
        <w:t>, p.</w:t>
      </w:r>
      <w:r w:rsidR="00F65ED5" w:rsidRPr="00FB199C">
        <w:rPr>
          <w:rFonts w:ascii="Times New Roman" w:hAnsi="Times New Roman" w:cs="Times New Roman"/>
          <w:bCs/>
          <w:sz w:val="20"/>
          <w:szCs w:val="20"/>
          <w:lang w:val="fr-FR"/>
        </w:rPr>
        <w:t xml:space="preserve"> </w:t>
      </w:r>
      <w:r w:rsidR="008E42E8">
        <w:rPr>
          <w:rFonts w:ascii="Times New Roman" w:hAnsi="Times New Roman" w:cs="Times New Roman"/>
          <w:bCs/>
          <w:sz w:val="20"/>
          <w:szCs w:val="20"/>
          <w:lang w:val="fr-FR"/>
        </w:rPr>
        <w:t xml:space="preserve">403 et </w:t>
      </w:r>
      <w:r w:rsidR="00F65ED5" w:rsidRPr="00FB199C">
        <w:rPr>
          <w:rFonts w:ascii="Times New Roman" w:hAnsi="Times New Roman" w:cs="Times New Roman"/>
          <w:bCs/>
          <w:sz w:val="20"/>
          <w:szCs w:val="20"/>
          <w:lang w:val="fr-FR"/>
        </w:rPr>
        <w:t>510</w:t>
      </w:r>
      <w:r w:rsidRPr="00FB199C">
        <w:rPr>
          <w:rFonts w:ascii="Times New Roman" w:hAnsi="Times New Roman" w:cs="Times New Roman"/>
          <w:bCs/>
          <w:sz w:val="20"/>
          <w:szCs w:val="20"/>
          <w:lang w:val="fr-FR"/>
        </w:rPr>
        <w:t>)</w:t>
      </w:r>
    </w:p>
    <w:p w:rsidR="001B3E70" w:rsidRPr="00FB199C" w:rsidRDefault="001B3E70" w:rsidP="00F65ED5">
      <w:pPr>
        <w:autoSpaceDE w:val="0"/>
        <w:autoSpaceDN w:val="0"/>
        <w:adjustRightInd w:val="0"/>
        <w:ind w:right="-432"/>
        <w:jc w:val="center"/>
        <w:rPr>
          <w:rFonts w:ascii="Times New Roman" w:hAnsi="Times New Roman" w:cs="Times New Roman"/>
          <w:b/>
          <w:bCs/>
          <w:sz w:val="22"/>
          <w:szCs w:val="22"/>
          <w:lang w:val="fr-FR"/>
        </w:rPr>
      </w:pPr>
    </w:p>
    <w:p w:rsidR="001B3E70" w:rsidRPr="008E42E8" w:rsidRDefault="008E42E8" w:rsidP="001B3E70">
      <w:pPr>
        <w:autoSpaceDE w:val="0"/>
        <w:autoSpaceDN w:val="0"/>
        <w:adjustRightInd w:val="0"/>
        <w:ind w:right="-432"/>
        <w:jc w:val="both"/>
        <w:rPr>
          <w:rFonts w:ascii="Times New Roman" w:hAnsi="Times New Roman" w:cs="Times New Roman"/>
          <w:bCs/>
          <w:color w:val="000000" w:themeColor="text1"/>
          <w:sz w:val="22"/>
          <w:szCs w:val="22"/>
          <w:lang w:val="fr-FR"/>
        </w:rPr>
      </w:pPr>
      <w:r>
        <w:rPr>
          <w:rFonts w:ascii="Times New Roman" w:eastAsia="Times New Roman" w:hAnsi="Times New Roman" w:cs="Times New Roman"/>
          <w:sz w:val="22"/>
          <w:szCs w:val="22"/>
          <w:lang w:eastAsia="fr-FR"/>
        </w:rPr>
        <w:t>D</w:t>
      </w:r>
      <w:r w:rsidRPr="008E42E8">
        <w:rPr>
          <w:rFonts w:ascii="Times New Roman" w:eastAsia="Times New Roman" w:hAnsi="Times New Roman" w:cs="Times New Roman"/>
          <w:sz w:val="22"/>
          <w:szCs w:val="22"/>
          <w:lang w:eastAsia="fr-FR"/>
        </w:rPr>
        <w:t>urant ces années [1825-1832], sa vie quotidienne prend plus que jamais l'allure d'un rituel : pas un matin où il n'aille contempler la relève de la garde au palais des Tuileries ; presque pas un jour où il ne passe au moins une ou deux heures dans un des cabinets de lecture du Palais-Royal, plongé dans la presse du jour ou tout simplement abîmé dans la contemplation d'une page de l'atlas Lebrun.</w:t>
      </w:r>
      <w:r>
        <w:rPr>
          <w:rFonts w:ascii="Times New Roman" w:eastAsia="Times New Roman" w:hAnsi="Times New Roman" w:cs="Times New Roman"/>
          <w:sz w:val="22"/>
          <w:szCs w:val="22"/>
          <w:lang w:eastAsia="fr-FR"/>
        </w:rPr>
        <w:t xml:space="preserve"> </w:t>
      </w:r>
      <w:r w:rsidRPr="00FB199C">
        <w:rPr>
          <w:rFonts w:ascii="Times New Roman" w:hAnsi="Times New Roman" w:cs="Times New Roman"/>
          <w:sz w:val="22"/>
          <w:szCs w:val="22"/>
        </w:rPr>
        <w:t>[…]</w:t>
      </w:r>
      <w:r>
        <w:rPr>
          <w:rFonts w:ascii="Times New Roman" w:hAnsi="Times New Roman" w:cs="Times New Roman"/>
          <w:bCs/>
          <w:color w:val="000000" w:themeColor="text1"/>
          <w:sz w:val="22"/>
          <w:szCs w:val="22"/>
          <w:lang w:val="fr-FR"/>
        </w:rPr>
        <w:t xml:space="preserve"> </w:t>
      </w:r>
      <w:r w:rsidR="001B3E70" w:rsidRPr="00FB199C">
        <w:rPr>
          <w:rFonts w:ascii="Times New Roman" w:hAnsi="Times New Roman" w:cs="Times New Roman"/>
          <w:bCs/>
          <w:sz w:val="22"/>
          <w:szCs w:val="22"/>
          <w:lang w:val="fr-FR"/>
        </w:rPr>
        <w:t>Un jour, en montant l’escalier, il est victime d’une attaque qui lui paralyse le bras gauche et provoque des douleurs lancinantes dans sa cuisse droite. Les douleurs s’apaiseront peu à peu, mais la paralysie ne disparaît pas, et son aversion pour la nourriture ne fait qu’augmenter. Fin septembre, Fourier a pratiquement cessé de s’alimenter ; il interdit l’accès de son appartement à tout le monde hormis une femme de ménage qui vient plusieurs fois par jour prendre de ses nouvelles. Le 10 octobre 1837 au matin, elle le trouve mort, agenouillé et appuyé au bord de son lit, vêtu de sa vieille redingote.</w:t>
      </w:r>
    </w:p>
    <w:p w:rsidR="008E42E8" w:rsidRPr="00FB199C" w:rsidRDefault="008E42E8" w:rsidP="001B3E70">
      <w:pPr>
        <w:autoSpaceDE w:val="0"/>
        <w:autoSpaceDN w:val="0"/>
        <w:adjustRightInd w:val="0"/>
        <w:ind w:right="-432"/>
        <w:jc w:val="both"/>
        <w:rPr>
          <w:rFonts w:ascii="Times New Roman" w:hAnsi="Times New Roman" w:cs="Times New Roman"/>
          <w:bCs/>
          <w:sz w:val="22"/>
          <w:szCs w:val="22"/>
          <w:lang w:val="fr-FR"/>
        </w:rPr>
      </w:pPr>
    </w:p>
    <w:p w:rsidR="001B3E70" w:rsidRPr="00FB199C" w:rsidRDefault="001B3E70" w:rsidP="00F65ED5">
      <w:pPr>
        <w:autoSpaceDE w:val="0"/>
        <w:autoSpaceDN w:val="0"/>
        <w:adjustRightInd w:val="0"/>
        <w:ind w:right="-432"/>
        <w:jc w:val="center"/>
        <w:rPr>
          <w:rFonts w:ascii="Times New Roman" w:hAnsi="Times New Roman" w:cs="Times New Roman"/>
          <w:b/>
          <w:bCs/>
          <w:sz w:val="22"/>
          <w:szCs w:val="22"/>
          <w:lang w:val="fr-FR"/>
        </w:rPr>
      </w:pPr>
    </w:p>
    <w:p w:rsidR="00F65ED5" w:rsidRPr="00E07893" w:rsidRDefault="001B3E70" w:rsidP="00F65ED5">
      <w:pPr>
        <w:autoSpaceDE w:val="0"/>
        <w:autoSpaceDN w:val="0"/>
        <w:adjustRightInd w:val="0"/>
        <w:ind w:right="-432"/>
        <w:jc w:val="center"/>
        <w:rPr>
          <w:rFonts w:ascii="Times New Roman" w:hAnsi="Times New Roman" w:cs="Times New Roman"/>
          <w:b/>
          <w:bCs/>
          <w:lang w:val="fr-FR"/>
        </w:rPr>
      </w:pPr>
      <w:r w:rsidRPr="00E07893">
        <w:rPr>
          <w:rFonts w:ascii="Times New Roman" w:hAnsi="Times New Roman" w:cs="Times New Roman"/>
          <w:b/>
          <w:bCs/>
          <w:lang w:val="fr-FR"/>
        </w:rPr>
        <w:t>Charles Fourier, croquis non daté (Archives nationales)</w:t>
      </w:r>
    </w:p>
    <w:p w:rsidR="001B3E70" w:rsidRPr="00FB199C" w:rsidRDefault="001B3E70" w:rsidP="00F65ED5">
      <w:pPr>
        <w:autoSpaceDE w:val="0"/>
        <w:autoSpaceDN w:val="0"/>
        <w:adjustRightInd w:val="0"/>
        <w:ind w:right="-432"/>
        <w:jc w:val="center"/>
        <w:rPr>
          <w:rFonts w:ascii="Times New Roman" w:hAnsi="Times New Roman" w:cs="Times New Roman"/>
          <w:b/>
          <w:bCs/>
          <w:sz w:val="22"/>
          <w:szCs w:val="22"/>
          <w:lang w:val="fr-FR"/>
        </w:rPr>
      </w:pPr>
    </w:p>
    <w:p w:rsidR="00D85016" w:rsidRPr="00FB199C" w:rsidRDefault="001B3E70" w:rsidP="00FB199C">
      <w:pPr>
        <w:autoSpaceDE w:val="0"/>
        <w:autoSpaceDN w:val="0"/>
        <w:adjustRightInd w:val="0"/>
        <w:ind w:right="-432"/>
        <w:jc w:val="center"/>
        <w:rPr>
          <w:rFonts w:ascii="Times New Roman" w:hAnsi="Times New Roman" w:cs="Times New Roman"/>
          <w:b/>
          <w:bCs/>
          <w:sz w:val="22"/>
          <w:szCs w:val="22"/>
          <w:lang w:val="fr-FR"/>
        </w:rPr>
      </w:pPr>
      <w:r w:rsidRPr="00FB199C">
        <w:rPr>
          <w:rFonts w:ascii="Times New Roman" w:hAnsi="Times New Roman" w:cs="Times New Roman"/>
          <w:b/>
          <w:bCs/>
          <w:noProof/>
          <w:sz w:val="22"/>
          <w:szCs w:val="22"/>
          <w:lang w:val="fr-FR"/>
        </w:rPr>
        <w:drawing>
          <wp:inline distT="0" distB="0" distL="0" distR="0">
            <wp:extent cx="3331100" cy="23280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0602 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4961" cy="2379641"/>
                    </a:xfrm>
                    <a:prstGeom prst="rect">
                      <a:avLst/>
                    </a:prstGeom>
                  </pic:spPr>
                </pic:pic>
              </a:graphicData>
            </a:graphic>
          </wp:inline>
        </w:drawing>
      </w:r>
    </w:p>
    <w:p w:rsidR="001B3E70" w:rsidRPr="00FB199C" w:rsidRDefault="001B3E70" w:rsidP="00F65ED5">
      <w:pPr>
        <w:autoSpaceDE w:val="0"/>
        <w:autoSpaceDN w:val="0"/>
        <w:adjustRightInd w:val="0"/>
        <w:ind w:right="-432"/>
        <w:jc w:val="center"/>
        <w:rPr>
          <w:rFonts w:ascii="Times New Roman" w:hAnsi="Times New Roman" w:cs="Times New Roman"/>
          <w:b/>
          <w:bCs/>
          <w:sz w:val="22"/>
          <w:szCs w:val="22"/>
          <w:lang w:val="fr-FR"/>
        </w:rPr>
      </w:pPr>
    </w:p>
    <w:p w:rsidR="00D85016" w:rsidRPr="00E07893" w:rsidRDefault="00D85016" w:rsidP="00D85016">
      <w:pPr>
        <w:pStyle w:val="phalanstreW"/>
        <w:tabs>
          <w:tab w:val="clear" w:pos="709"/>
          <w:tab w:val="clear" w:pos="8789"/>
        </w:tabs>
        <w:spacing w:line="240" w:lineRule="auto"/>
        <w:jc w:val="center"/>
        <w:rPr>
          <w:rFonts w:ascii="Times New Roman" w:hAnsi="Times New Roman"/>
          <w:b/>
          <w:sz w:val="24"/>
        </w:rPr>
      </w:pPr>
      <w:r w:rsidRPr="00E07893">
        <w:rPr>
          <w:rFonts w:ascii="Times New Roman" w:hAnsi="Times New Roman"/>
          <w:b/>
          <w:sz w:val="24"/>
        </w:rPr>
        <w:lastRenderedPageBreak/>
        <w:t xml:space="preserve">Michel Butor et Jacques Hérold, « La Politique des Charmeuses », placardé le </w:t>
      </w:r>
      <w:r w:rsidR="00E07893">
        <w:rPr>
          <w:rFonts w:ascii="Times New Roman" w:hAnsi="Times New Roman"/>
          <w:b/>
          <w:sz w:val="24"/>
        </w:rPr>
        <w:t>1-05-</w:t>
      </w:r>
      <w:r w:rsidRPr="00E07893">
        <w:rPr>
          <w:rFonts w:ascii="Times New Roman" w:hAnsi="Times New Roman"/>
          <w:b/>
          <w:sz w:val="24"/>
        </w:rPr>
        <w:t>1968</w:t>
      </w:r>
    </w:p>
    <w:p w:rsidR="00D85016" w:rsidRPr="00FB199C" w:rsidRDefault="00D85016" w:rsidP="00D85016">
      <w:pPr>
        <w:pStyle w:val="phalanstreW"/>
        <w:spacing w:line="240" w:lineRule="auto"/>
        <w:rPr>
          <w:rFonts w:ascii="Times New Roman" w:hAnsi="Times New Roman"/>
          <w:sz w:val="22"/>
          <w:szCs w:val="22"/>
        </w:rPr>
      </w:pPr>
    </w:p>
    <w:p w:rsidR="00D85016" w:rsidRPr="00FB199C" w:rsidRDefault="00D85016" w:rsidP="00D85016">
      <w:pPr>
        <w:pStyle w:val="phalanstreW"/>
        <w:spacing w:line="240" w:lineRule="auto"/>
        <w:rPr>
          <w:rFonts w:ascii="Times New Roman" w:hAnsi="Times New Roman"/>
          <w:sz w:val="22"/>
          <w:szCs w:val="22"/>
        </w:rPr>
      </w:pPr>
      <w:r w:rsidRPr="00FB199C">
        <w:rPr>
          <w:rFonts w:ascii="Times New Roman" w:hAnsi="Times New Roman"/>
          <w:sz w:val="22"/>
          <w:szCs w:val="22"/>
        </w:rPr>
        <w:t xml:space="preserve">Si vous voulez, </w:t>
      </w:r>
    </w:p>
    <w:p w:rsidR="00D85016" w:rsidRPr="00FB199C" w:rsidRDefault="00D85016" w:rsidP="00D85016">
      <w:pPr>
        <w:pStyle w:val="phalanstreW"/>
        <w:spacing w:line="240" w:lineRule="auto"/>
        <w:rPr>
          <w:rFonts w:ascii="Times New Roman" w:hAnsi="Times New Roman"/>
          <w:sz w:val="22"/>
          <w:szCs w:val="22"/>
        </w:rPr>
      </w:pPr>
      <w:proofErr w:type="gramStart"/>
      <w:r w:rsidRPr="00FB199C">
        <w:rPr>
          <w:rFonts w:ascii="Times New Roman" w:hAnsi="Times New Roman"/>
          <w:sz w:val="22"/>
          <w:szCs w:val="22"/>
        </w:rPr>
        <w:t>fidèle</w:t>
      </w:r>
      <w:proofErr w:type="gramEnd"/>
      <w:r w:rsidRPr="00FB199C">
        <w:rPr>
          <w:rFonts w:ascii="Times New Roman" w:hAnsi="Times New Roman"/>
          <w:sz w:val="22"/>
          <w:szCs w:val="22"/>
        </w:rPr>
        <w:t xml:space="preserve"> </w:t>
      </w:r>
      <w:proofErr w:type="spellStart"/>
      <w:r w:rsidRPr="00FB199C">
        <w:rPr>
          <w:rFonts w:ascii="Times New Roman" w:hAnsi="Times New Roman"/>
          <w:sz w:val="22"/>
          <w:szCs w:val="22"/>
        </w:rPr>
        <w:t>Eucharis</w:t>
      </w:r>
      <w:proofErr w:type="spellEnd"/>
      <w:r w:rsidRPr="00FB199C">
        <w:rPr>
          <w:rFonts w:ascii="Times New Roman" w:hAnsi="Times New Roman"/>
          <w:sz w:val="22"/>
          <w:szCs w:val="22"/>
        </w:rPr>
        <w:t xml:space="preserve">, promue au rang de corybante, </w:t>
      </w:r>
    </w:p>
    <w:p w:rsidR="00D85016" w:rsidRPr="00FB199C" w:rsidRDefault="00D85016" w:rsidP="00D85016">
      <w:pPr>
        <w:pStyle w:val="phalanstreW"/>
        <w:spacing w:line="240" w:lineRule="auto"/>
        <w:rPr>
          <w:rFonts w:ascii="Times New Roman" w:hAnsi="Times New Roman"/>
          <w:sz w:val="22"/>
          <w:szCs w:val="22"/>
        </w:rPr>
      </w:pPr>
      <w:proofErr w:type="gramStart"/>
      <w:r w:rsidRPr="00FB199C">
        <w:rPr>
          <w:rFonts w:ascii="Times New Roman" w:hAnsi="Times New Roman"/>
          <w:sz w:val="22"/>
          <w:szCs w:val="22"/>
        </w:rPr>
        <w:t>parvenir</w:t>
      </w:r>
      <w:proofErr w:type="gramEnd"/>
      <w:r w:rsidRPr="00FB199C">
        <w:rPr>
          <w:rFonts w:ascii="Times New Roman" w:hAnsi="Times New Roman"/>
          <w:sz w:val="22"/>
          <w:szCs w:val="22"/>
        </w:rPr>
        <w:t xml:space="preserve"> enfin en voyage de noces au Soleil habité</w:t>
      </w:r>
    </w:p>
    <w:p w:rsidR="00D85016" w:rsidRPr="00FB199C" w:rsidRDefault="00D85016" w:rsidP="00D85016">
      <w:pPr>
        <w:pStyle w:val="phalanstreW"/>
        <w:spacing w:line="240" w:lineRule="auto"/>
        <w:rPr>
          <w:rFonts w:ascii="Times New Roman" w:hAnsi="Times New Roman"/>
          <w:sz w:val="22"/>
          <w:szCs w:val="22"/>
        </w:rPr>
      </w:pPr>
      <w:proofErr w:type="gramStart"/>
      <w:r w:rsidRPr="00FB199C">
        <w:rPr>
          <w:rFonts w:ascii="Times New Roman" w:hAnsi="Times New Roman"/>
          <w:sz w:val="22"/>
          <w:szCs w:val="22"/>
        </w:rPr>
        <w:t>magnifique</w:t>
      </w:r>
      <w:proofErr w:type="gramEnd"/>
      <w:r w:rsidRPr="00FB199C">
        <w:rPr>
          <w:rFonts w:ascii="Times New Roman" w:hAnsi="Times New Roman"/>
          <w:sz w:val="22"/>
          <w:szCs w:val="22"/>
        </w:rPr>
        <w:t xml:space="preserve"> archipel baignant dans son océan de lumière</w:t>
      </w:r>
    </w:p>
    <w:p w:rsidR="00D85016" w:rsidRPr="00FB199C" w:rsidRDefault="00D85016" w:rsidP="00D85016">
      <w:pPr>
        <w:pStyle w:val="phalanstreW"/>
        <w:spacing w:line="240" w:lineRule="auto"/>
        <w:rPr>
          <w:rFonts w:ascii="Times New Roman" w:hAnsi="Times New Roman"/>
          <w:sz w:val="22"/>
          <w:szCs w:val="22"/>
        </w:rPr>
      </w:pPr>
      <w:proofErr w:type="gramStart"/>
      <w:r w:rsidRPr="00FB199C">
        <w:rPr>
          <w:rFonts w:ascii="Times New Roman" w:hAnsi="Times New Roman"/>
          <w:sz w:val="22"/>
          <w:szCs w:val="22"/>
        </w:rPr>
        <w:t>au</w:t>
      </w:r>
      <w:proofErr w:type="gramEnd"/>
      <w:r w:rsidRPr="00FB199C">
        <w:rPr>
          <w:rFonts w:ascii="Times New Roman" w:hAnsi="Times New Roman"/>
          <w:sz w:val="22"/>
          <w:szCs w:val="22"/>
        </w:rPr>
        <w:t>-delà de la coque aromale,</w:t>
      </w:r>
    </w:p>
    <w:p w:rsidR="00D85016" w:rsidRPr="00FB199C" w:rsidRDefault="00D85016" w:rsidP="00D85016">
      <w:pPr>
        <w:pStyle w:val="phalanstreW"/>
        <w:spacing w:line="240" w:lineRule="auto"/>
        <w:rPr>
          <w:rFonts w:ascii="Times New Roman" w:hAnsi="Times New Roman"/>
          <w:sz w:val="22"/>
          <w:szCs w:val="22"/>
        </w:rPr>
      </w:pPr>
      <w:proofErr w:type="gramStart"/>
      <w:r w:rsidRPr="00FB199C">
        <w:rPr>
          <w:rFonts w:ascii="Times New Roman" w:hAnsi="Times New Roman"/>
          <w:sz w:val="22"/>
          <w:szCs w:val="22"/>
        </w:rPr>
        <w:t>cachée</w:t>
      </w:r>
      <w:proofErr w:type="gramEnd"/>
      <w:r w:rsidRPr="00FB199C">
        <w:rPr>
          <w:rFonts w:ascii="Times New Roman" w:hAnsi="Times New Roman"/>
          <w:sz w:val="22"/>
          <w:szCs w:val="22"/>
        </w:rPr>
        <w:t xml:space="preserve"> entre les plumes de l’</w:t>
      </w:r>
      <w:proofErr w:type="spellStart"/>
      <w:r w:rsidRPr="00FB199C">
        <w:rPr>
          <w:rFonts w:ascii="Times New Roman" w:hAnsi="Times New Roman"/>
          <w:sz w:val="22"/>
          <w:szCs w:val="22"/>
        </w:rPr>
        <w:t>antivautour</w:t>
      </w:r>
      <w:proofErr w:type="spellEnd"/>
    </w:p>
    <w:p w:rsidR="00D85016" w:rsidRPr="00FB199C" w:rsidRDefault="00D85016" w:rsidP="00D85016">
      <w:pPr>
        <w:pStyle w:val="phalanstreW"/>
        <w:spacing w:line="240" w:lineRule="auto"/>
        <w:rPr>
          <w:rFonts w:ascii="Times New Roman" w:hAnsi="Times New Roman"/>
          <w:sz w:val="22"/>
          <w:szCs w:val="22"/>
        </w:rPr>
      </w:pPr>
      <w:proofErr w:type="gramStart"/>
      <w:r w:rsidRPr="00FB199C">
        <w:rPr>
          <w:rFonts w:ascii="Times New Roman" w:hAnsi="Times New Roman"/>
          <w:sz w:val="22"/>
          <w:szCs w:val="22"/>
        </w:rPr>
        <w:t>avec</w:t>
      </w:r>
      <w:proofErr w:type="gramEnd"/>
      <w:r w:rsidRPr="00FB199C">
        <w:rPr>
          <w:rFonts w:ascii="Times New Roman" w:hAnsi="Times New Roman"/>
          <w:sz w:val="22"/>
          <w:szCs w:val="22"/>
        </w:rPr>
        <w:t xml:space="preserve"> le jeune César Clodomir (…)</w:t>
      </w:r>
    </w:p>
    <w:p w:rsidR="00D85016" w:rsidRPr="00FB199C" w:rsidRDefault="00D85016" w:rsidP="00D85016">
      <w:pPr>
        <w:pStyle w:val="phalanstreW"/>
        <w:spacing w:line="240" w:lineRule="auto"/>
        <w:rPr>
          <w:rFonts w:ascii="Times New Roman" w:hAnsi="Times New Roman"/>
          <w:sz w:val="22"/>
          <w:szCs w:val="22"/>
        </w:rPr>
      </w:pPr>
      <w:r w:rsidRPr="00FB199C">
        <w:rPr>
          <w:rFonts w:ascii="Times New Roman" w:hAnsi="Times New Roman"/>
          <w:sz w:val="22"/>
          <w:szCs w:val="22"/>
        </w:rPr>
        <w:tab/>
      </w:r>
      <w:proofErr w:type="gramStart"/>
      <w:r w:rsidRPr="00FB199C">
        <w:rPr>
          <w:rFonts w:ascii="Times New Roman" w:hAnsi="Times New Roman"/>
          <w:sz w:val="22"/>
          <w:szCs w:val="22"/>
        </w:rPr>
        <w:t>loin</w:t>
      </w:r>
      <w:proofErr w:type="gramEnd"/>
      <w:r w:rsidRPr="00FB199C">
        <w:rPr>
          <w:rFonts w:ascii="Times New Roman" w:hAnsi="Times New Roman"/>
          <w:sz w:val="22"/>
          <w:szCs w:val="22"/>
        </w:rPr>
        <w:t xml:space="preserve"> des </w:t>
      </w:r>
      <w:proofErr w:type="spellStart"/>
      <w:r w:rsidRPr="00FB199C">
        <w:rPr>
          <w:rFonts w:ascii="Times New Roman" w:hAnsi="Times New Roman"/>
          <w:sz w:val="22"/>
          <w:szCs w:val="22"/>
        </w:rPr>
        <w:t>roquets</w:t>
      </w:r>
      <w:proofErr w:type="spellEnd"/>
      <w:r w:rsidRPr="00FB199C">
        <w:rPr>
          <w:rFonts w:ascii="Times New Roman" w:hAnsi="Times New Roman"/>
          <w:sz w:val="22"/>
          <w:szCs w:val="22"/>
        </w:rPr>
        <w:t xml:space="preserve">, </w:t>
      </w:r>
    </w:p>
    <w:p w:rsidR="00D85016" w:rsidRPr="00FB199C" w:rsidRDefault="00D85016" w:rsidP="00D85016">
      <w:pPr>
        <w:pStyle w:val="phalanstreW"/>
        <w:spacing w:line="240" w:lineRule="auto"/>
        <w:rPr>
          <w:rFonts w:ascii="Times New Roman" w:hAnsi="Times New Roman"/>
          <w:sz w:val="22"/>
          <w:szCs w:val="22"/>
        </w:rPr>
      </w:pPr>
      <w:r w:rsidRPr="00FB199C">
        <w:rPr>
          <w:rFonts w:ascii="Times New Roman" w:hAnsi="Times New Roman"/>
          <w:sz w:val="22"/>
          <w:szCs w:val="22"/>
        </w:rPr>
        <w:tab/>
      </w:r>
      <w:proofErr w:type="gramStart"/>
      <w:r w:rsidRPr="00FB199C">
        <w:rPr>
          <w:rFonts w:ascii="Times New Roman" w:hAnsi="Times New Roman"/>
          <w:sz w:val="22"/>
          <w:szCs w:val="22"/>
        </w:rPr>
        <w:t>des</w:t>
      </w:r>
      <w:proofErr w:type="gramEnd"/>
      <w:r w:rsidRPr="00FB199C">
        <w:rPr>
          <w:rFonts w:ascii="Times New Roman" w:hAnsi="Times New Roman"/>
          <w:sz w:val="22"/>
          <w:szCs w:val="22"/>
        </w:rPr>
        <w:t xml:space="preserve"> banqueroutiers agitateurs et sournois</w:t>
      </w:r>
    </w:p>
    <w:p w:rsidR="00D85016" w:rsidRPr="00FB199C" w:rsidRDefault="00D85016" w:rsidP="00D85016">
      <w:pPr>
        <w:pStyle w:val="phalanstreW"/>
        <w:spacing w:line="240" w:lineRule="auto"/>
        <w:rPr>
          <w:rFonts w:ascii="Times New Roman" w:hAnsi="Times New Roman"/>
          <w:sz w:val="22"/>
          <w:szCs w:val="22"/>
        </w:rPr>
      </w:pPr>
      <w:r w:rsidRPr="00FB199C">
        <w:rPr>
          <w:rFonts w:ascii="Times New Roman" w:hAnsi="Times New Roman"/>
          <w:sz w:val="22"/>
          <w:szCs w:val="22"/>
        </w:rPr>
        <w:tab/>
      </w:r>
      <w:proofErr w:type="gramStart"/>
      <w:r w:rsidRPr="00FB199C">
        <w:rPr>
          <w:rFonts w:ascii="Times New Roman" w:hAnsi="Times New Roman"/>
          <w:sz w:val="22"/>
          <w:szCs w:val="22"/>
        </w:rPr>
        <w:t>dans</w:t>
      </w:r>
      <w:proofErr w:type="gramEnd"/>
      <w:r w:rsidRPr="00FB199C">
        <w:rPr>
          <w:rFonts w:ascii="Times New Roman" w:hAnsi="Times New Roman"/>
          <w:sz w:val="22"/>
          <w:szCs w:val="22"/>
        </w:rPr>
        <w:t xml:space="preserve"> leurs </w:t>
      </w:r>
      <w:proofErr w:type="spellStart"/>
      <w:r w:rsidRPr="00FB199C">
        <w:rPr>
          <w:rFonts w:ascii="Times New Roman" w:hAnsi="Times New Roman"/>
          <w:sz w:val="22"/>
          <w:szCs w:val="22"/>
        </w:rPr>
        <w:t>boursottes</w:t>
      </w:r>
      <w:proofErr w:type="spellEnd"/>
      <w:r w:rsidRPr="00FB199C">
        <w:rPr>
          <w:rFonts w:ascii="Times New Roman" w:hAnsi="Times New Roman"/>
          <w:sz w:val="22"/>
          <w:szCs w:val="22"/>
        </w:rPr>
        <w:t xml:space="preserve"> et </w:t>
      </w:r>
      <w:proofErr w:type="spellStart"/>
      <w:r w:rsidRPr="00FB199C">
        <w:rPr>
          <w:rFonts w:ascii="Times New Roman" w:hAnsi="Times New Roman"/>
          <w:sz w:val="22"/>
          <w:szCs w:val="22"/>
        </w:rPr>
        <w:t>boursicottes</w:t>
      </w:r>
      <w:proofErr w:type="spellEnd"/>
      <w:r w:rsidRPr="00FB199C">
        <w:rPr>
          <w:rFonts w:ascii="Times New Roman" w:hAnsi="Times New Roman"/>
          <w:sz w:val="22"/>
          <w:szCs w:val="22"/>
        </w:rPr>
        <w:t xml:space="preserve">, </w:t>
      </w:r>
    </w:p>
    <w:p w:rsidR="00D85016" w:rsidRPr="00FB199C" w:rsidRDefault="00D85016" w:rsidP="00D85016">
      <w:pPr>
        <w:pStyle w:val="phalanstreW"/>
        <w:spacing w:line="240" w:lineRule="auto"/>
        <w:rPr>
          <w:rFonts w:ascii="Times New Roman" w:hAnsi="Times New Roman"/>
          <w:sz w:val="22"/>
          <w:szCs w:val="22"/>
        </w:rPr>
      </w:pPr>
      <w:r w:rsidRPr="00FB199C">
        <w:rPr>
          <w:rFonts w:ascii="Times New Roman" w:hAnsi="Times New Roman"/>
          <w:sz w:val="22"/>
          <w:szCs w:val="22"/>
        </w:rPr>
        <w:tab/>
      </w:r>
      <w:proofErr w:type="gramStart"/>
      <w:r w:rsidRPr="00FB199C">
        <w:rPr>
          <w:rFonts w:ascii="Times New Roman" w:hAnsi="Times New Roman"/>
          <w:sz w:val="22"/>
          <w:szCs w:val="22"/>
        </w:rPr>
        <w:t>organisant</w:t>
      </w:r>
      <w:proofErr w:type="gramEnd"/>
      <w:r w:rsidRPr="00FB199C">
        <w:rPr>
          <w:rFonts w:ascii="Times New Roman" w:hAnsi="Times New Roman"/>
          <w:sz w:val="22"/>
          <w:szCs w:val="22"/>
        </w:rPr>
        <w:t xml:space="preserve"> les calamités publiques, </w:t>
      </w:r>
    </w:p>
    <w:p w:rsidR="00D85016" w:rsidRPr="00FB199C" w:rsidRDefault="00D85016" w:rsidP="00D85016">
      <w:pPr>
        <w:pStyle w:val="phalanstreW"/>
        <w:spacing w:line="240" w:lineRule="auto"/>
        <w:rPr>
          <w:rFonts w:ascii="Times New Roman" w:hAnsi="Times New Roman"/>
          <w:sz w:val="22"/>
          <w:szCs w:val="22"/>
        </w:rPr>
      </w:pPr>
      <w:r w:rsidRPr="00FB199C">
        <w:rPr>
          <w:rFonts w:ascii="Times New Roman" w:hAnsi="Times New Roman"/>
          <w:sz w:val="22"/>
          <w:szCs w:val="22"/>
        </w:rPr>
        <w:tab/>
      </w:r>
      <w:proofErr w:type="gramStart"/>
      <w:r w:rsidRPr="00FB199C">
        <w:rPr>
          <w:rFonts w:ascii="Times New Roman" w:hAnsi="Times New Roman"/>
          <w:sz w:val="22"/>
          <w:szCs w:val="22"/>
        </w:rPr>
        <w:t>les</w:t>
      </w:r>
      <w:proofErr w:type="gramEnd"/>
      <w:r w:rsidRPr="00FB199C">
        <w:rPr>
          <w:rFonts w:ascii="Times New Roman" w:hAnsi="Times New Roman"/>
          <w:sz w:val="22"/>
          <w:szCs w:val="22"/>
        </w:rPr>
        <w:t xml:space="preserve"> famines et les pénuries, </w:t>
      </w:r>
    </w:p>
    <w:p w:rsidR="00D85016" w:rsidRPr="00FB199C" w:rsidRDefault="00D85016" w:rsidP="00D85016">
      <w:pPr>
        <w:pStyle w:val="phalanstreW"/>
        <w:spacing w:line="240" w:lineRule="auto"/>
        <w:rPr>
          <w:rFonts w:ascii="Times New Roman" w:hAnsi="Times New Roman"/>
          <w:sz w:val="22"/>
          <w:szCs w:val="22"/>
        </w:rPr>
      </w:pPr>
      <w:r w:rsidRPr="00FB199C">
        <w:rPr>
          <w:rFonts w:ascii="Times New Roman" w:hAnsi="Times New Roman"/>
          <w:sz w:val="22"/>
          <w:szCs w:val="22"/>
        </w:rPr>
        <w:tab/>
      </w:r>
      <w:proofErr w:type="gramStart"/>
      <w:r w:rsidRPr="00FB199C">
        <w:rPr>
          <w:rFonts w:ascii="Times New Roman" w:hAnsi="Times New Roman"/>
          <w:sz w:val="22"/>
          <w:szCs w:val="22"/>
        </w:rPr>
        <w:t>au</w:t>
      </w:r>
      <w:proofErr w:type="gramEnd"/>
      <w:r w:rsidRPr="00FB199C">
        <w:rPr>
          <w:rFonts w:ascii="Times New Roman" w:hAnsi="Times New Roman"/>
          <w:sz w:val="22"/>
          <w:szCs w:val="22"/>
        </w:rPr>
        <w:t xml:space="preserve"> milieu des 42 espèces de punaises, </w:t>
      </w:r>
    </w:p>
    <w:p w:rsidR="00D85016" w:rsidRPr="00FB199C" w:rsidRDefault="00FB199C" w:rsidP="00D85016">
      <w:pPr>
        <w:pStyle w:val="phalanstreW"/>
        <w:tabs>
          <w:tab w:val="clear" w:pos="709"/>
          <w:tab w:val="clear" w:pos="8789"/>
        </w:tabs>
        <w:spacing w:line="240" w:lineRule="auto"/>
        <w:rPr>
          <w:rFonts w:ascii="Times New Roman" w:hAnsi="Times New Roman"/>
          <w:sz w:val="22"/>
          <w:szCs w:val="22"/>
        </w:rPr>
      </w:pPr>
      <w:r w:rsidRPr="00FB199C">
        <w:rPr>
          <w:rFonts w:ascii="Times New Roman" w:hAnsi="Times New Roman"/>
          <w:sz w:val="22"/>
          <w:szCs w:val="22"/>
        </w:rPr>
        <w:t>[…]</w:t>
      </w:r>
      <w:r w:rsidR="00D85016" w:rsidRPr="00FB199C">
        <w:rPr>
          <w:rFonts w:ascii="Times New Roman" w:hAnsi="Times New Roman"/>
          <w:sz w:val="22"/>
          <w:szCs w:val="22"/>
        </w:rPr>
        <w:t xml:space="preserve"> Galatée enfin, devenir reine des passions, </w:t>
      </w:r>
    </w:p>
    <w:p w:rsidR="00D85016" w:rsidRPr="00FB199C" w:rsidRDefault="00D85016" w:rsidP="00D85016">
      <w:pPr>
        <w:pStyle w:val="phalanstreW"/>
        <w:tabs>
          <w:tab w:val="clear" w:pos="709"/>
          <w:tab w:val="clear" w:pos="8789"/>
        </w:tabs>
        <w:spacing w:line="240" w:lineRule="auto"/>
        <w:rPr>
          <w:rFonts w:ascii="Times New Roman" w:hAnsi="Times New Roman"/>
          <w:sz w:val="22"/>
          <w:szCs w:val="22"/>
        </w:rPr>
      </w:pPr>
      <w:proofErr w:type="gramStart"/>
      <w:r w:rsidRPr="00FB199C">
        <w:rPr>
          <w:rFonts w:ascii="Times New Roman" w:hAnsi="Times New Roman"/>
          <w:sz w:val="22"/>
          <w:szCs w:val="22"/>
        </w:rPr>
        <w:t>merveille</w:t>
      </w:r>
      <w:proofErr w:type="gramEnd"/>
      <w:r w:rsidRPr="00FB199C">
        <w:rPr>
          <w:rFonts w:ascii="Times New Roman" w:hAnsi="Times New Roman"/>
          <w:sz w:val="22"/>
          <w:szCs w:val="22"/>
        </w:rPr>
        <w:t xml:space="preserve"> de tout l’</w:t>
      </w:r>
      <w:proofErr w:type="spellStart"/>
      <w:r w:rsidRPr="00FB199C">
        <w:rPr>
          <w:rFonts w:ascii="Times New Roman" w:hAnsi="Times New Roman"/>
          <w:sz w:val="22"/>
          <w:szCs w:val="22"/>
        </w:rPr>
        <w:t>octivers</w:t>
      </w:r>
      <w:proofErr w:type="spellEnd"/>
      <w:r w:rsidRPr="00FB199C">
        <w:rPr>
          <w:rFonts w:ascii="Times New Roman" w:hAnsi="Times New Roman"/>
          <w:sz w:val="22"/>
          <w:szCs w:val="22"/>
        </w:rPr>
        <w:t xml:space="preserve">, </w:t>
      </w:r>
    </w:p>
    <w:p w:rsidR="00D85016" w:rsidRPr="00FB199C" w:rsidRDefault="00D85016" w:rsidP="00D85016">
      <w:pPr>
        <w:pStyle w:val="phalanstreW"/>
        <w:tabs>
          <w:tab w:val="clear" w:pos="709"/>
          <w:tab w:val="clear" w:pos="8789"/>
        </w:tabs>
        <w:spacing w:line="240" w:lineRule="auto"/>
        <w:rPr>
          <w:rFonts w:ascii="Times New Roman" w:hAnsi="Times New Roman"/>
          <w:sz w:val="22"/>
          <w:szCs w:val="22"/>
        </w:rPr>
      </w:pPr>
      <w:r w:rsidRPr="00FB199C">
        <w:rPr>
          <w:rFonts w:ascii="Times New Roman" w:hAnsi="Times New Roman"/>
          <w:sz w:val="22"/>
          <w:szCs w:val="22"/>
        </w:rPr>
        <w:tab/>
      </w:r>
      <w:proofErr w:type="gramStart"/>
      <w:r w:rsidRPr="00FB199C">
        <w:rPr>
          <w:rFonts w:ascii="Times New Roman" w:hAnsi="Times New Roman"/>
          <w:sz w:val="22"/>
          <w:szCs w:val="22"/>
        </w:rPr>
        <w:t>votez</w:t>
      </w:r>
      <w:proofErr w:type="gramEnd"/>
      <w:r w:rsidRPr="00FB199C">
        <w:rPr>
          <w:rFonts w:ascii="Times New Roman" w:hAnsi="Times New Roman"/>
          <w:sz w:val="22"/>
          <w:szCs w:val="22"/>
        </w:rPr>
        <w:t xml:space="preserve"> CHARLES FOURIER</w:t>
      </w:r>
    </w:p>
    <w:p w:rsidR="00D85016" w:rsidRPr="00FB199C" w:rsidRDefault="00D85016" w:rsidP="00F65ED5">
      <w:pPr>
        <w:autoSpaceDE w:val="0"/>
        <w:autoSpaceDN w:val="0"/>
        <w:adjustRightInd w:val="0"/>
        <w:ind w:right="-432"/>
        <w:jc w:val="center"/>
        <w:rPr>
          <w:rFonts w:ascii="Times New Roman" w:hAnsi="Times New Roman" w:cs="Times New Roman"/>
          <w:b/>
          <w:bCs/>
          <w:sz w:val="22"/>
          <w:szCs w:val="22"/>
          <w:lang w:val="fr-FR"/>
        </w:rPr>
      </w:pPr>
    </w:p>
    <w:p w:rsidR="00F65ED5" w:rsidRPr="00E07893" w:rsidRDefault="009E476E" w:rsidP="00F65ED5">
      <w:pPr>
        <w:autoSpaceDE w:val="0"/>
        <w:autoSpaceDN w:val="0"/>
        <w:adjustRightInd w:val="0"/>
        <w:ind w:right="-432"/>
        <w:jc w:val="center"/>
        <w:rPr>
          <w:rFonts w:ascii="Times New Roman" w:hAnsi="Times New Roman" w:cs="Times New Roman"/>
          <w:b/>
          <w:bCs/>
          <w:lang w:val="fr-FR"/>
        </w:rPr>
      </w:pPr>
      <w:r w:rsidRPr="00E07893">
        <w:rPr>
          <w:rFonts w:ascii="Times New Roman" w:hAnsi="Times New Roman" w:cs="Times New Roman"/>
          <w:b/>
          <w:bCs/>
          <w:lang w:val="fr-FR"/>
        </w:rPr>
        <w:t xml:space="preserve">Les galeries en Harmonie selon </w:t>
      </w:r>
      <w:r w:rsidR="00911CBA" w:rsidRPr="00E07893">
        <w:rPr>
          <w:rFonts w:ascii="Times New Roman" w:hAnsi="Times New Roman" w:cs="Times New Roman"/>
          <w:b/>
          <w:bCs/>
          <w:lang w:val="fr-FR"/>
        </w:rPr>
        <w:t xml:space="preserve">Charles </w:t>
      </w:r>
      <w:r w:rsidR="00F65ED5" w:rsidRPr="00E07893">
        <w:rPr>
          <w:rFonts w:ascii="Times New Roman" w:hAnsi="Times New Roman" w:cs="Times New Roman"/>
          <w:b/>
          <w:bCs/>
          <w:lang w:val="fr-FR"/>
        </w:rPr>
        <w:t>Fourier</w:t>
      </w:r>
    </w:p>
    <w:p w:rsidR="009E476E" w:rsidRPr="00FB199C" w:rsidRDefault="009E476E" w:rsidP="00F65ED5">
      <w:pPr>
        <w:autoSpaceDE w:val="0"/>
        <w:autoSpaceDN w:val="0"/>
        <w:adjustRightInd w:val="0"/>
        <w:ind w:right="-432"/>
        <w:jc w:val="center"/>
        <w:rPr>
          <w:rFonts w:ascii="Times New Roman" w:hAnsi="Times New Roman" w:cs="Times New Roman"/>
          <w:bCs/>
          <w:sz w:val="22"/>
          <w:szCs w:val="22"/>
          <w:lang w:val="fr-FR"/>
        </w:rPr>
      </w:pPr>
      <w:r w:rsidRPr="00FB199C">
        <w:rPr>
          <w:rFonts w:ascii="Times New Roman" w:hAnsi="Times New Roman" w:cs="Times New Roman"/>
          <w:bCs/>
          <w:sz w:val="22"/>
          <w:szCs w:val="22"/>
          <w:lang w:val="fr-FR"/>
        </w:rPr>
        <w:t>(</w:t>
      </w:r>
      <w:r w:rsidRPr="00FB199C">
        <w:rPr>
          <w:rFonts w:ascii="Times New Roman" w:hAnsi="Times New Roman" w:cs="Times New Roman"/>
          <w:bCs/>
          <w:i/>
          <w:sz w:val="22"/>
          <w:szCs w:val="22"/>
          <w:lang w:val="fr-FR"/>
        </w:rPr>
        <w:t>Le Nouveau Monde industriel et sociétaire</w:t>
      </w:r>
      <w:r w:rsidRPr="00FB199C">
        <w:rPr>
          <w:rFonts w:ascii="Times New Roman" w:hAnsi="Times New Roman" w:cs="Times New Roman"/>
          <w:bCs/>
          <w:sz w:val="22"/>
          <w:szCs w:val="22"/>
          <w:lang w:val="fr-FR"/>
        </w:rPr>
        <w:t>, 1829)</w:t>
      </w:r>
    </w:p>
    <w:p w:rsidR="001B3E70" w:rsidRPr="00FB199C" w:rsidRDefault="001B3E70" w:rsidP="00F65ED5">
      <w:pPr>
        <w:autoSpaceDE w:val="0"/>
        <w:autoSpaceDN w:val="0"/>
        <w:adjustRightInd w:val="0"/>
        <w:ind w:right="-432"/>
        <w:jc w:val="center"/>
        <w:rPr>
          <w:rFonts w:ascii="Times New Roman" w:hAnsi="Times New Roman" w:cs="Times New Roman"/>
          <w:b/>
          <w:bCs/>
          <w:sz w:val="22"/>
          <w:szCs w:val="22"/>
          <w:lang w:val="fr-FR"/>
        </w:rPr>
      </w:pPr>
    </w:p>
    <w:p w:rsidR="009E476E" w:rsidRPr="00FB199C" w:rsidRDefault="009E476E" w:rsidP="009E476E">
      <w:pPr>
        <w:autoSpaceDE w:val="0"/>
        <w:autoSpaceDN w:val="0"/>
        <w:adjustRightInd w:val="0"/>
        <w:ind w:right="-432"/>
        <w:jc w:val="both"/>
        <w:rPr>
          <w:rFonts w:ascii="Times New Roman" w:hAnsi="Times New Roman" w:cs="Times New Roman"/>
          <w:bCs/>
          <w:sz w:val="22"/>
          <w:szCs w:val="22"/>
        </w:rPr>
      </w:pPr>
      <w:r w:rsidRPr="00FB199C">
        <w:rPr>
          <w:rFonts w:ascii="Times New Roman" w:hAnsi="Times New Roman" w:cs="Times New Roman"/>
          <w:bCs/>
          <w:sz w:val="22"/>
          <w:szCs w:val="22"/>
        </w:rPr>
        <w:t>La rue-galerie est la pièce la plus importante ; ceux qui ont vu la galerie du Louvre au Musée de Paris peuvent la considérer comme modèle d'une rue-galerie d'harmonie qui sera de même parquetée et placée au premier étage, et dont les croisées pourront, comme celles des églises, être de forme haute, large et cintrée, pour éviter trois rangs de petites croisées.</w:t>
      </w:r>
    </w:p>
    <w:p w:rsidR="009E476E" w:rsidRPr="00FB199C" w:rsidRDefault="00FB199C" w:rsidP="009E476E">
      <w:pPr>
        <w:autoSpaceDE w:val="0"/>
        <w:autoSpaceDN w:val="0"/>
        <w:adjustRightInd w:val="0"/>
        <w:ind w:right="-432"/>
        <w:jc w:val="both"/>
        <w:rPr>
          <w:rFonts w:ascii="Times New Roman" w:hAnsi="Times New Roman" w:cs="Times New Roman"/>
          <w:bCs/>
          <w:sz w:val="22"/>
          <w:szCs w:val="22"/>
        </w:rPr>
      </w:pPr>
      <w:r w:rsidRPr="00FB199C">
        <w:rPr>
          <w:rFonts w:ascii="Times New Roman" w:hAnsi="Times New Roman" w:cs="Times New Roman"/>
          <w:sz w:val="22"/>
          <w:szCs w:val="22"/>
        </w:rPr>
        <w:t>[…]</w:t>
      </w:r>
      <w:r w:rsidR="00911CBA">
        <w:rPr>
          <w:rFonts w:ascii="Times New Roman" w:hAnsi="Times New Roman" w:cs="Times New Roman"/>
          <w:bCs/>
          <w:sz w:val="22"/>
          <w:szCs w:val="22"/>
        </w:rPr>
        <w:t xml:space="preserve"> </w:t>
      </w:r>
      <w:r w:rsidR="009E476E" w:rsidRPr="00FB199C">
        <w:rPr>
          <w:rFonts w:ascii="Times New Roman" w:hAnsi="Times New Roman" w:cs="Times New Roman"/>
          <w:bCs/>
          <w:sz w:val="22"/>
          <w:szCs w:val="22"/>
        </w:rPr>
        <w:t>Lesdites galeries, tempérées en toutes saisons par des tuyaux de chaleur ou de ventilation, servent de salle à manger dans le cas de passage d'armée industrielle. (On n'en verra pas dans la phalange d'essai.)</w:t>
      </w:r>
    </w:p>
    <w:p w:rsidR="009E476E" w:rsidRPr="00FB199C" w:rsidRDefault="009E476E" w:rsidP="009E476E">
      <w:pPr>
        <w:autoSpaceDE w:val="0"/>
        <w:autoSpaceDN w:val="0"/>
        <w:adjustRightInd w:val="0"/>
        <w:ind w:right="-432"/>
        <w:jc w:val="both"/>
        <w:rPr>
          <w:rFonts w:ascii="Times New Roman" w:hAnsi="Times New Roman" w:cs="Times New Roman"/>
          <w:bCs/>
          <w:sz w:val="22"/>
          <w:szCs w:val="22"/>
        </w:rPr>
      </w:pPr>
      <w:r w:rsidRPr="00FB199C">
        <w:rPr>
          <w:rFonts w:ascii="Times New Roman" w:hAnsi="Times New Roman" w:cs="Times New Roman"/>
          <w:bCs/>
          <w:sz w:val="22"/>
          <w:szCs w:val="22"/>
        </w:rPr>
        <w:t>Ces communications abritées sont d'autant plus nécessaires dans l'état sociétaire, que les déplacements y sont très fréquents, les séances des groupes ne devant durer qu'une heure et demie ou deux heures au plus.</w:t>
      </w:r>
    </w:p>
    <w:p w:rsidR="001B3E70" w:rsidRPr="00FB199C" w:rsidRDefault="009E476E" w:rsidP="009E476E">
      <w:pPr>
        <w:autoSpaceDE w:val="0"/>
        <w:autoSpaceDN w:val="0"/>
        <w:adjustRightInd w:val="0"/>
        <w:ind w:right="-432"/>
        <w:jc w:val="both"/>
        <w:rPr>
          <w:rFonts w:ascii="Times New Roman" w:hAnsi="Times New Roman" w:cs="Times New Roman"/>
          <w:bCs/>
          <w:sz w:val="22"/>
          <w:szCs w:val="22"/>
        </w:rPr>
      </w:pPr>
      <w:r w:rsidRPr="00FB199C">
        <w:rPr>
          <w:rFonts w:ascii="Times New Roman" w:hAnsi="Times New Roman" w:cs="Times New Roman"/>
          <w:bCs/>
          <w:sz w:val="22"/>
          <w:szCs w:val="22"/>
        </w:rPr>
        <w:t>Les abris et passages couverts sont un agrément dont les rois mêmes sont dépourvus en civilisation ; en entrant dans leurs palais, on est exposé à la pluie, au froid ; en entrant dans la phalange, la moindre voiture passe des porches couverts aux porches fermés, et chauffés ainsi que les vestibules et escaliers.</w:t>
      </w:r>
    </w:p>
    <w:p w:rsidR="001B3E70" w:rsidRPr="00C954BB" w:rsidRDefault="001B3E70" w:rsidP="00F65ED5">
      <w:pPr>
        <w:autoSpaceDE w:val="0"/>
        <w:autoSpaceDN w:val="0"/>
        <w:adjustRightInd w:val="0"/>
        <w:ind w:right="-432"/>
        <w:jc w:val="center"/>
        <w:rPr>
          <w:rFonts w:ascii="Times New Roman" w:hAnsi="Times New Roman" w:cs="Times New Roman"/>
          <w:b/>
          <w:bCs/>
          <w:color w:val="000000" w:themeColor="text1"/>
          <w:sz w:val="22"/>
          <w:szCs w:val="22"/>
          <w:lang w:val="fr-FR"/>
        </w:rPr>
      </w:pPr>
    </w:p>
    <w:p w:rsidR="00F65ED5" w:rsidRPr="00E07893" w:rsidRDefault="00FB199C" w:rsidP="00F65ED5">
      <w:pPr>
        <w:autoSpaceDE w:val="0"/>
        <w:autoSpaceDN w:val="0"/>
        <w:adjustRightInd w:val="0"/>
        <w:ind w:right="-432"/>
        <w:jc w:val="center"/>
        <w:rPr>
          <w:rFonts w:ascii="Times New Roman" w:hAnsi="Times New Roman" w:cs="Times New Roman"/>
          <w:b/>
          <w:bCs/>
          <w:color w:val="000000" w:themeColor="text1"/>
          <w:lang w:val="fr-FR"/>
        </w:rPr>
      </w:pPr>
      <w:r w:rsidRPr="00E07893">
        <w:rPr>
          <w:rFonts w:ascii="Times New Roman" w:hAnsi="Times New Roman" w:cs="Times New Roman"/>
          <w:b/>
          <w:bCs/>
          <w:color w:val="000000" w:themeColor="text1"/>
          <w:lang w:val="fr-FR"/>
        </w:rPr>
        <w:t xml:space="preserve">André </w:t>
      </w:r>
      <w:r w:rsidR="00F65ED5" w:rsidRPr="00E07893">
        <w:rPr>
          <w:rFonts w:ascii="Times New Roman" w:hAnsi="Times New Roman" w:cs="Times New Roman"/>
          <w:b/>
          <w:bCs/>
          <w:color w:val="000000" w:themeColor="text1"/>
          <w:lang w:val="fr-FR"/>
        </w:rPr>
        <w:t>Breton</w:t>
      </w:r>
      <w:r w:rsidRPr="00E07893">
        <w:rPr>
          <w:rFonts w:ascii="Times New Roman" w:hAnsi="Times New Roman" w:cs="Times New Roman"/>
          <w:b/>
          <w:bCs/>
          <w:color w:val="000000" w:themeColor="text1"/>
          <w:lang w:val="fr-FR"/>
        </w:rPr>
        <w:t xml:space="preserve">, </w:t>
      </w:r>
      <w:r w:rsidRPr="00E07893">
        <w:rPr>
          <w:rFonts w:ascii="Times New Roman" w:hAnsi="Times New Roman" w:cs="Times New Roman"/>
          <w:b/>
          <w:bCs/>
          <w:i/>
          <w:color w:val="000000" w:themeColor="text1"/>
          <w:lang w:val="fr-FR"/>
        </w:rPr>
        <w:t>Ode à Charles Fourier</w:t>
      </w:r>
      <w:r w:rsidRPr="00E07893">
        <w:rPr>
          <w:rFonts w:ascii="Times New Roman" w:hAnsi="Times New Roman" w:cs="Times New Roman"/>
          <w:b/>
          <w:bCs/>
          <w:color w:val="000000" w:themeColor="text1"/>
          <w:lang w:val="fr-FR"/>
        </w:rPr>
        <w:t xml:space="preserve">, </w:t>
      </w:r>
      <w:r w:rsidR="00E07893">
        <w:rPr>
          <w:rFonts w:ascii="Times New Roman" w:hAnsi="Times New Roman" w:cs="Times New Roman"/>
          <w:b/>
          <w:bCs/>
          <w:color w:val="000000" w:themeColor="text1"/>
          <w:lang w:val="fr-FR"/>
        </w:rPr>
        <w:t>1947</w:t>
      </w:r>
    </w:p>
    <w:p w:rsidR="001B3E70" w:rsidRPr="00C954BB" w:rsidRDefault="001B3E70" w:rsidP="00F65ED5">
      <w:pPr>
        <w:autoSpaceDE w:val="0"/>
        <w:autoSpaceDN w:val="0"/>
        <w:adjustRightInd w:val="0"/>
        <w:ind w:right="-432"/>
        <w:jc w:val="center"/>
        <w:rPr>
          <w:rFonts w:ascii="Times New Roman" w:hAnsi="Times New Roman" w:cs="Times New Roman"/>
          <w:b/>
          <w:bCs/>
          <w:color w:val="000000" w:themeColor="text1"/>
          <w:sz w:val="22"/>
          <w:szCs w:val="22"/>
          <w:lang w:val="fr-FR"/>
        </w:rPr>
      </w:pPr>
    </w:p>
    <w:p w:rsidR="009E476E" w:rsidRPr="007D7693" w:rsidRDefault="009E476E" w:rsidP="007D7693">
      <w:pPr>
        <w:rPr>
          <w:rFonts w:ascii="Times New Roman" w:eastAsia="Times New Roman" w:hAnsi="Times New Roman" w:cs="Times New Roman"/>
          <w:color w:val="000000" w:themeColor="text1"/>
          <w:sz w:val="22"/>
          <w:szCs w:val="22"/>
          <w:lang w:eastAsia="fr-FR"/>
        </w:rPr>
      </w:pPr>
      <w:r w:rsidRPr="009E476E">
        <w:rPr>
          <w:rFonts w:ascii="Times New Roman" w:eastAsia="Times New Roman" w:hAnsi="Times New Roman" w:cs="Times New Roman"/>
          <w:color w:val="000000" w:themeColor="text1"/>
          <w:sz w:val="22"/>
          <w:szCs w:val="22"/>
          <w:lang w:eastAsia="fr-FR"/>
        </w:rPr>
        <w:t>En ce temps-là je ne te connaissais que de vue</w:t>
      </w:r>
      <w:r w:rsidRPr="009E476E">
        <w:rPr>
          <w:rFonts w:ascii="Times New Roman" w:eastAsia="Times New Roman" w:hAnsi="Times New Roman" w:cs="Times New Roman"/>
          <w:color w:val="000000" w:themeColor="text1"/>
          <w:sz w:val="22"/>
          <w:szCs w:val="22"/>
          <w:lang w:eastAsia="fr-FR"/>
        </w:rPr>
        <w:br/>
        <w:t xml:space="preserve">Je ne sais même plus comment tu es habillé </w:t>
      </w:r>
      <w:r w:rsidRPr="009E476E">
        <w:rPr>
          <w:rFonts w:ascii="Times New Roman" w:eastAsia="Times New Roman" w:hAnsi="Times New Roman" w:cs="Times New Roman"/>
          <w:color w:val="000000" w:themeColor="text1"/>
          <w:sz w:val="22"/>
          <w:szCs w:val="22"/>
          <w:lang w:eastAsia="fr-FR"/>
        </w:rPr>
        <w:br/>
        <w:t xml:space="preserve">Dans le genre neutre sans doute on ne fait pas mieux </w:t>
      </w:r>
      <w:r w:rsidRPr="009E476E">
        <w:rPr>
          <w:rFonts w:ascii="Times New Roman" w:eastAsia="Times New Roman" w:hAnsi="Times New Roman" w:cs="Times New Roman"/>
          <w:color w:val="000000" w:themeColor="text1"/>
          <w:sz w:val="22"/>
          <w:szCs w:val="22"/>
          <w:lang w:eastAsia="fr-FR"/>
        </w:rPr>
        <w:br/>
        <w:t xml:space="preserve">Mais on ne saurait trop complimenter les édiles </w:t>
      </w:r>
      <w:r w:rsidRPr="009E476E">
        <w:rPr>
          <w:rFonts w:ascii="Times New Roman" w:eastAsia="Times New Roman" w:hAnsi="Times New Roman" w:cs="Times New Roman"/>
          <w:color w:val="000000" w:themeColor="text1"/>
          <w:sz w:val="22"/>
          <w:szCs w:val="22"/>
          <w:lang w:eastAsia="fr-FR"/>
        </w:rPr>
        <w:br/>
        <w:t xml:space="preserve">De t'avoir fait surgir à la proue des boulevards extérieurs </w:t>
      </w:r>
      <w:r w:rsidRPr="009E476E">
        <w:rPr>
          <w:rFonts w:ascii="Times New Roman" w:eastAsia="Times New Roman" w:hAnsi="Times New Roman" w:cs="Times New Roman"/>
          <w:color w:val="000000" w:themeColor="text1"/>
          <w:sz w:val="22"/>
          <w:szCs w:val="22"/>
          <w:lang w:eastAsia="fr-FR"/>
        </w:rPr>
        <w:br/>
        <w:t xml:space="preserve">C'est ta place aux heures de fort tangage </w:t>
      </w:r>
      <w:r w:rsidRPr="009E476E">
        <w:rPr>
          <w:rFonts w:ascii="Times New Roman" w:eastAsia="Times New Roman" w:hAnsi="Times New Roman" w:cs="Times New Roman"/>
          <w:color w:val="000000" w:themeColor="text1"/>
          <w:sz w:val="22"/>
          <w:szCs w:val="22"/>
          <w:lang w:eastAsia="fr-FR"/>
        </w:rPr>
        <w:br/>
        <w:t xml:space="preserve">Quand la ville se soulève </w:t>
      </w:r>
      <w:r w:rsidRPr="009E476E">
        <w:rPr>
          <w:rFonts w:ascii="Times New Roman" w:eastAsia="Times New Roman" w:hAnsi="Times New Roman" w:cs="Times New Roman"/>
          <w:color w:val="000000" w:themeColor="text1"/>
          <w:sz w:val="22"/>
          <w:szCs w:val="22"/>
          <w:lang w:eastAsia="fr-FR"/>
        </w:rPr>
        <w:br/>
        <w:t>Et que de proche en proche la fureur de la mer gagne</w:t>
      </w:r>
      <w:r w:rsidR="00C954BB" w:rsidRPr="00C954BB">
        <w:rPr>
          <w:rFonts w:ascii="Times New Roman" w:eastAsia="Times New Roman" w:hAnsi="Times New Roman" w:cs="Times New Roman"/>
          <w:color w:val="000000" w:themeColor="text1"/>
          <w:sz w:val="22"/>
          <w:szCs w:val="22"/>
          <w:lang w:eastAsia="fr-FR"/>
        </w:rPr>
        <w:t xml:space="preserve"> </w:t>
      </w:r>
      <w:r w:rsidRPr="009E476E">
        <w:rPr>
          <w:rFonts w:ascii="Times New Roman" w:eastAsia="Times New Roman" w:hAnsi="Times New Roman" w:cs="Times New Roman"/>
          <w:color w:val="000000" w:themeColor="text1"/>
          <w:sz w:val="22"/>
          <w:szCs w:val="22"/>
          <w:lang w:eastAsia="fr-FR"/>
        </w:rPr>
        <w:t xml:space="preserve">ces coteaux tout spirituels </w:t>
      </w:r>
      <w:r w:rsidRPr="009E476E">
        <w:rPr>
          <w:rFonts w:ascii="Times New Roman" w:eastAsia="Times New Roman" w:hAnsi="Times New Roman" w:cs="Times New Roman"/>
          <w:color w:val="000000" w:themeColor="text1"/>
          <w:sz w:val="22"/>
          <w:szCs w:val="22"/>
          <w:lang w:eastAsia="fr-FR"/>
        </w:rPr>
        <w:br/>
        <w:t xml:space="preserve">Dont la dernière treille porte les étoiles </w:t>
      </w:r>
      <w:r w:rsidRPr="009E476E">
        <w:rPr>
          <w:rFonts w:ascii="Times New Roman" w:eastAsia="Times New Roman" w:hAnsi="Times New Roman" w:cs="Times New Roman"/>
          <w:color w:val="000000" w:themeColor="text1"/>
          <w:sz w:val="22"/>
          <w:szCs w:val="22"/>
          <w:lang w:eastAsia="fr-FR"/>
        </w:rPr>
        <w:br/>
        <w:t>Ou plus souvent quand s'organise la grande battue</w:t>
      </w:r>
      <w:r w:rsidR="00C954BB" w:rsidRPr="00C954BB">
        <w:rPr>
          <w:rFonts w:ascii="Times New Roman" w:eastAsia="Times New Roman" w:hAnsi="Times New Roman" w:cs="Times New Roman"/>
          <w:color w:val="000000" w:themeColor="text1"/>
          <w:sz w:val="22"/>
          <w:szCs w:val="22"/>
          <w:lang w:eastAsia="fr-FR"/>
        </w:rPr>
        <w:t xml:space="preserve"> </w:t>
      </w:r>
      <w:r w:rsidRPr="009E476E">
        <w:rPr>
          <w:rFonts w:ascii="Times New Roman" w:eastAsia="Times New Roman" w:hAnsi="Times New Roman" w:cs="Times New Roman"/>
          <w:color w:val="000000" w:themeColor="text1"/>
          <w:sz w:val="22"/>
          <w:szCs w:val="22"/>
          <w:lang w:eastAsia="fr-FR"/>
        </w:rPr>
        <w:t xml:space="preserve">nocturne du désir </w:t>
      </w:r>
      <w:r w:rsidRPr="009E476E">
        <w:rPr>
          <w:rFonts w:ascii="Times New Roman" w:eastAsia="Times New Roman" w:hAnsi="Times New Roman" w:cs="Times New Roman"/>
          <w:color w:val="000000" w:themeColor="text1"/>
          <w:sz w:val="22"/>
          <w:szCs w:val="22"/>
          <w:lang w:eastAsia="fr-FR"/>
        </w:rPr>
        <w:br/>
        <w:t xml:space="preserve">Dans une forêt dont tous les oiseaux sont de flammes </w:t>
      </w:r>
      <w:r w:rsidRPr="009E476E">
        <w:rPr>
          <w:rFonts w:ascii="Times New Roman" w:eastAsia="Times New Roman" w:hAnsi="Times New Roman" w:cs="Times New Roman"/>
          <w:color w:val="000000" w:themeColor="text1"/>
          <w:sz w:val="22"/>
          <w:szCs w:val="22"/>
          <w:lang w:eastAsia="fr-FR"/>
        </w:rPr>
        <w:br/>
        <w:t>Et aussi chaque fois qu'une pire rafale découvre à la</w:t>
      </w:r>
      <w:r w:rsidR="00C954BB" w:rsidRPr="00C954BB">
        <w:rPr>
          <w:rFonts w:ascii="Times New Roman" w:eastAsia="Times New Roman" w:hAnsi="Times New Roman" w:cs="Times New Roman"/>
          <w:color w:val="000000" w:themeColor="text1"/>
          <w:sz w:val="22"/>
          <w:szCs w:val="22"/>
          <w:lang w:eastAsia="fr-FR"/>
        </w:rPr>
        <w:t xml:space="preserve"> </w:t>
      </w:r>
      <w:r w:rsidRPr="009E476E">
        <w:rPr>
          <w:rFonts w:ascii="Times New Roman" w:eastAsia="Times New Roman" w:hAnsi="Times New Roman" w:cs="Times New Roman"/>
          <w:color w:val="000000" w:themeColor="text1"/>
          <w:sz w:val="22"/>
          <w:szCs w:val="22"/>
          <w:lang w:eastAsia="fr-FR"/>
        </w:rPr>
        <w:t xml:space="preserve">carène </w:t>
      </w:r>
      <w:r w:rsidRPr="009E476E">
        <w:rPr>
          <w:rFonts w:ascii="Times New Roman" w:eastAsia="Times New Roman" w:hAnsi="Times New Roman" w:cs="Times New Roman"/>
          <w:color w:val="000000" w:themeColor="text1"/>
          <w:sz w:val="22"/>
          <w:szCs w:val="22"/>
          <w:lang w:eastAsia="fr-FR"/>
        </w:rPr>
        <w:br/>
        <w:t xml:space="preserve">Une plaie éblouissante qui est la criée aux sirènes </w:t>
      </w:r>
      <w:r w:rsidRPr="009E476E">
        <w:rPr>
          <w:rFonts w:ascii="Times New Roman" w:eastAsia="Times New Roman" w:hAnsi="Times New Roman" w:cs="Times New Roman"/>
          <w:color w:val="000000" w:themeColor="text1"/>
          <w:sz w:val="22"/>
          <w:szCs w:val="22"/>
          <w:lang w:eastAsia="fr-FR"/>
        </w:rPr>
        <w:br/>
        <w:t xml:space="preserve">Je ne pensais pas que tu étais à ton poste </w:t>
      </w:r>
      <w:r w:rsidRPr="009E476E">
        <w:rPr>
          <w:rFonts w:ascii="Times New Roman" w:eastAsia="Times New Roman" w:hAnsi="Times New Roman" w:cs="Times New Roman"/>
          <w:color w:val="000000" w:themeColor="text1"/>
          <w:sz w:val="22"/>
          <w:szCs w:val="22"/>
          <w:lang w:eastAsia="fr-FR"/>
        </w:rPr>
        <w:br/>
        <w:t>Et voilà qu'un petit matin de 1937</w:t>
      </w:r>
      <w:r w:rsidRPr="009E476E">
        <w:rPr>
          <w:rFonts w:ascii="Times New Roman" w:eastAsia="Times New Roman" w:hAnsi="Times New Roman" w:cs="Times New Roman"/>
          <w:color w:val="000000" w:themeColor="text1"/>
          <w:sz w:val="22"/>
          <w:szCs w:val="22"/>
          <w:lang w:eastAsia="fr-FR"/>
        </w:rPr>
        <w:br/>
        <w:t>Tiens il y avait autour de cent ans que tu étais mort</w:t>
      </w:r>
      <w:r w:rsidRPr="009E476E">
        <w:rPr>
          <w:rFonts w:ascii="Times New Roman" w:eastAsia="Times New Roman" w:hAnsi="Times New Roman" w:cs="Times New Roman"/>
          <w:color w:val="000000" w:themeColor="text1"/>
          <w:sz w:val="22"/>
          <w:szCs w:val="22"/>
          <w:lang w:eastAsia="fr-FR"/>
        </w:rPr>
        <w:br/>
        <w:t>En passant j'ai aperçu un très frais bouquet de violettes à tes pieds</w:t>
      </w:r>
      <w:r w:rsidRPr="009E476E">
        <w:rPr>
          <w:rFonts w:ascii="Times New Roman" w:eastAsia="Times New Roman" w:hAnsi="Times New Roman" w:cs="Times New Roman"/>
          <w:color w:val="000000" w:themeColor="text1"/>
          <w:sz w:val="22"/>
          <w:szCs w:val="22"/>
          <w:lang w:eastAsia="fr-FR"/>
        </w:rPr>
        <w:br/>
        <w:t xml:space="preserve">Il est rare qu'on fleurisse les statues </w:t>
      </w:r>
      <w:r w:rsidR="00FB199C" w:rsidRPr="00C954BB">
        <w:rPr>
          <w:rFonts w:ascii="Times New Roman" w:eastAsia="Times New Roman" w:hAnsi="Times New Roman" w:cs="Times New Roman"/>
          <w:color w:val="000000" w:themeColor="text1"/>
          <w:sz w:val="22"/>
          <w:szCs w:val="22"/>
          <w:lang w:eastAsia="fr-FR"/>
        </w:rPr>
        <w:t>à</w:t>
      </w:r>
      <w:r w:rsidRPr="009E476E">
        <w:rPr>
          <w:rFonts w:ascii="Times New Roman" w:eastAsia="Times New Roman" w:hAnsi="Times New Roman" w:cs="Times New Roman"/>
          <w:color w:val="000000" w:themeColor="text1"/>
          <w:sz w:val="22"/>
          <w:szCs w:val="22"/>
          <w:lang w:eastAsia="fr-FR"/>
        </w:rPr>
        <w:t xml:space="preserve"> Paris </w:t>
      </w:r>
      <w:r w:rsidRPr="009E476E">
        <w:rPr>
          <w:rFonts w:ascii="Times New Roman" w:eastAsia="Times New Roman" w:hAnsi="Times New Roman" w:cs="Times New Roman"/>
          <w:color w:val="000000" w:themeColor="text1"/>
          <w:sz w:val="22"/>
          <w:szCs w:val="22"/>
          <w:lang w:eastAsia="fr-FR"/>
        </w:rPr>
        <w:br/>
        <w:t xml:space="preserve">Je ne parle pas des chienneries destinées à mouvoir le troupeau </w:t>
      </w:r>
      <w:r w:rsidRPr="009E476E">
        <w:rPr>
          <w:rFonts w:ascii="Times New Roman" w:eastAsia="Times New Roman" w:hAnsi="Times New Roman" w:cs="Times New Roman"/>
          <w:color w:val="000000" w:themeColor="text1"/>
          <w:sz w:val="22"/>
          <w:szCs w:val="22"/>
          <w:lang w:eastAsia="fr-FR"/>
        </w:rPr>
        <w:br/>
      </w:r>
      <w:r w:rsidRPr="009E476E">
        <w:rPr>
          <w:rFonts w:ascii="Times New Roman" w:eastAsia="Times New Roman" w:hAnsi="Times New Roman" w:cs="Times New Roman"/>
          <w:color w:val="000000" w:themeColor="text1"/>
          <w:sz w:val="22"/>
          <w:szCs w:val="22"/>
          <w:lang w:eastAsia="fr-FR"/>
        </w:rPr>
        <w:lastRenderedPageBreak/>
        <w:t>Et la main qui s'est perdue vers toi d'un long sillage égare aussi ma mémoire</w:t>
      </w:r>
      <w:r w:rsidRPr="009E476E">
        <w:rPr>
          <w:rFonts w:ascii="Times New Roman" w:eastAsia="Times New Roman" w:hAnsi="Times New Roman" w:cs="Times New Roman"/>
          <w:color w:val="000000" w:themeColor="text1"/>
          <w:sz w:val="22"/>
          <w:szCs w:val="22"/>
          <w:lang w:eastAsia="fr-FR"/>
        </w:rPr>
        <w:br/>
        <w:t xml:space="preserve">Ce dut être une fine main gantée de femme </w:t>
      </w:r>
      <w:r w:rsidRPr="00C954BB">
        <w:rPr>
          <w:rFonts w:ascii="Times New Roman" w:hAnsi="Times New Roman" w:cs="Times New Roman"/>
          <w:color w:val="000000" w:themeColor="text1"/>
          <w:sz w:val="22"/>
          <w:szCs w:val="22"/>
        </w:rPr>
        <w:t>[…]</w:t>
      </w:r>
    </w:p>
    <w:p w:rsidR="00D93A20" w:rsidRDefault="00D93A20" w:rsidP="009E476E">
      <w:pPr>
        <w:autoSpaceDE w:val="0"/>
        <w:autoSpaceDN w:val="0"/>
        <w:adjustRightInd w:val="0"/>
        <w:ind w:right="-432"/>
        <w:jc w:val="both"/>
        <w:rPr>
          <w:rFonts w:ascii="Times New Roman" w:hAnsi="Times New Roman" w:cs="Times New Roman"/>
          <w:color w:val="000000" w:themeColor="text1"/>
          <w:sz w:val="22"/>
          <w:szCs w:val="22"/>
          <w:lang w:val="fr-FR"/>
        </w:rPr>
      </w:pPr>
    </w:p>
    <w:p w:rsidR="00D93A20" w:rsidRPr="00D93A20" w:rsidRDefault="00D93A20" w:rsidP="00D93A20">
      <w:pPr>
        <w:autoSpaceDE w:val="0"/>
        <w:autoSpaceDN w:val="0"/>
        <w:adjustRightInd w:val="0"/>
        <w:ind w:right="-432"/>
        <w:jc w:val="center"/>
        <w:rPr>
          <w:rFonts w:ascii="Times New Roman" w:hAnsi="Times New Roman" w:cs="Times New Roman"/>
          <w:b/>
          <w:color w:val="000000" w:themeColor="text1"/>
          <w:lang w:val="fr-FR"/>
        </w:rPr>
      </w:pPr>
      <w:r w:rsidRPr="00D93A20">
        <w:rPr>
          <w:rFonts w:ascii="Times New Roman" w:hAnsi="Times New Roman" w:cs="Times New Roman"/>
          <w:b/>
          <w:color w:val="000000" w:themeColor="text1"/>
          <w:lang w:val="fr-FR"/>
        </w:rPr>
        <w:t xml:space="preserve">La proposition de Guillaume </w:t>
      </w:r>
      <w:proofErr w:type="spellStart"/>
      <w:r w:rsidRPr="00D93A20">
        <w:rPr>
          <w:rFonts w:ascii="Times New Roman" w:hAnsi="Times New Roman" w:cs="Times New Roman"/>
          <w:b/>
          <w:color w:val="000000" w:themeColor="text1"/>
          <w:lang w:val="fr-FR"/>
        </w:rPr>
        <w:t>Ponsin</w:t>
      </w:r>
      <w:proofErr w:type="spellEnd"/>
      <w:r w:rsidRPr="00D93A20">
        <w:rPr>
          <w:rFonts w:ascii="Times New Roman" w:hAnsi="Times New Roman" w:cs="Times New Roman"/>
          <w:b/>
          <w:color w:val="000000" w:themeColor="text1"/>
          <w:lang w:val="fr-FR"/>
        </w:rPr>
        <w:t xml:space="preserve"> pour </w:t>
      </w:r>
      <w:r>
        <w:rPr>
          <w:rFonts w:ascii="Times New Roman" w:hAnsi="Times New Roman" w:cs="Times New Roman"/>
          <w:b/>
          <w:color w:val="000000" w:themeColor="text1"/>
          <w:lang w:val="fr-FR"/>
        </w:rPr>
        <w:t>une</w:t>
      </w:r>
      <w:r w:rsidRPr="00D93A20">
        <w:rPr>
          <w:rFonts w:ascii="Times New Roman" w:hAnsi="Times New Roman" w:cs="Times New Roman"/>
          <w:b/>
          <w:color w:val="000000" w:themeColor="text1"/>
          <w:lang w:val="fr-FR"/>
        </w:rPr>
        <w:t xml:space="preserve"> statue de Fourier</w:t>
      </w:r>
    </w:p>
    <w:p w:rsidR="00FB199C" w:rsidRDefault="00FB199C" w:rsidP="00911CBA">
      <w:pPr>
        <w:autoSpaceDE w:val="0"/>
        <w:autoSpaceDN w:val="0"/>
        <w:adjustRightInd w:val="0"/>
        <w:ind w:right="-432"/>
        <w:rPr>
          <w:rFonts w:ascii="Times New Roman" w:hAnsi="Times New Roman" w:cs="Times New Roman"/>
          <w:b/>
          <w:bCs/>
          <w:sz w:val="22"/>
          <w:szCs w:val="22"/>
          <w:lang w:val="fr-FR"/>
        </w:rPr>
      </w:pPr>
    </w:p>
    <w:p w:rsidR="00D93A20" w:rsidRDefault="00D93A20" w:rsidP="00911CBA">
      <w:pPr>
        <w:autoSpaceDE w:val="0"/>
        <w:autoSpaceDN w:val="0"/>
        <w:adjustRightInd w:val="0"/>
        <w:ind w:right="-432"/>
        <w:rPr>
          <w:rFonts w:ascii="Times New Roman" w:hAnsi="Times New Roman" w:cs="Times New Roman"/>
          <w:b/>
          <w:bCs/>
          <w:sz w:val="22"/>
          <w:szCs w:val="22"/>
          <w:lang w:val="fr-FR"/>
        </w:rPr>
      </w:pPr>
    </w:p>
    <w:p w:rsidR="00D93A20" w:rsidRDefault="00D93A20" w:rsidP="00D93A20">
      <w:pPr>
        <w:autoSpaceDE w:val="0"/>
        <w:autoSpaceDN w:val="0"/>
        <w:adjustRightInd w:val="0"/>
        <w:ind w:right="-432"/>
        <w:jc w:val="center"/>
        <w:rPr>
          <w:rFonts w:ascii="Times New Roman" w:hAnsi="Times New Roman" w:cs="Times New Roman"/>
          <w:b/>
          <w:bCs/>
          <w:sz w:val="22"/>
          <w:szCs w:val="22"/>
          <w:lang w:val="fr-FR"/>
        </w:rPr>
      </w:pPr>
      <w:r>
        <w:rPr>
          <w:rFonts w:ascii="Times New Roman" w:hAnsi="Times New Roman" w:cs="Times New Roman"/>
          <w:b/>
          <w:bCs/>
          <w:noProof/>
          <w:sz w:val="22"/>
          <w:szCs w:val="22"/>
          <w:lang w:val="fr-FR"/>
        </w:rPr>
        <w:drawing>
          <wp:inline distT="0" distB="0" distL="0" distR="0">
            <wp:extent cx="2082800" cy="275910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7G#Guillaume Ponsin - copi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2091" cy="2850893"/>
                    </a:xfrm>
                    <a:prstGeom prst="rect">
                      <a:avLst/>
                    </a:prstGeom>
                  </pic:spPr>
                </pic:pic>
              </a:graphicData>
            </a:graphic>
          </wp:inline>
        </w:drawing>
      </w:r>
    </w:p>
    <w:p w:rsidR="00D93A20" w:rsidRDefault="00D93A20" w:rsidP="00F65ED5">
      <w:pPr>
        <w:autoSpaceDE w:val="0"/>
        <w:autoSpaceDN w:val="0"/>
        <w:adjustRightInd w:val="0"/>
        <w:ind w:right="-432"/>
        <w:jc w:val="center"/>
        <w:rPr>
          <w:rFonts w:ascii="Times New Roman" w:hAnsi="Times New Roman" w:cs="Times New Roman"/>
          <w:b/>
          <w:bCs/>
          <w:lang w:val="fr-FR"/>
        </w:rPr>
      </w:pPr>
    </w:p>
    <w:p w:rsidR="00FB199C" w:rsidRPr="00E07893" w:rsidRDefault="00911CBA" w:rsidP="00F65ED5">
      <w:pPr>
        <w:autoSpaceDE w:val="0"/>
        <w:autoSpaceDN w:val="0"/>
        <w:adjustRightInd w:val="0"/>
        <w:ind w:right="-432"/>
        <w:jc w:val="center"/>
        <w:rPr>
          <w:rFonts w:ascii="Times New Roman" w:hAnsi="Times New Roman" w:cs="Times New Roman"/>
          <w:b/>
          <w:bCs/>
          <w:lang w:val="fr-FR"/>
        </w:rPr>
      </w:pPr>
      <w:r w:rsidRPr="00E07893">
        <w:rPr>
          <w:rFonts w:ascii="Times New Roman" w:hAnsi="Times New Roman" w:cs="Times New Roman"/>
          <w:b/>
          <w:bCs/>
          <w:lang w:val="fr-FR"/>
        </w:rPr>
        <w:t xml:space="preserve">L’œuvre de Franck </w:t>
      </w:r>
      <w:proofErr w:type="spellStart"/>
      <w:r w:rsidRPr="00E07893">
        <w:rPr>
          <w:rFonts w:ascii="Times New Roman" w:hAnsi="Times New Roman" w:cs="Times New Roman"/>
          <w:b/>
          <w:bCs/>
          <w:lang w:val="fr-FR"/>
        </w:rPr>
        <w:t>Scurti</w:t>
      </w:r>
      <w:proofErr w:type="spellEnd"/>
      <w:r w:rsidRPr="00E07893">
        <w:rPr>
          <w:rFonts w:ascii="Times New Roman" w:hAnsi="Times New Roman" w:cs="Times New Roman"/>
          <w:b/>
          <w:bCs/>
          <w:lang w:val="fr-FR"/>
        </w:rPr>
        <w:t xml:space="preserve"> au moment de son inauguration</w:t>
      </w:r>
      <w:r w:rsidR="00C954BB" w:rsidRPr="00E07893">
        <w:rPr>
          <w:rFonts w:ascii="Times New Roman" w:hAnsi="Times New Roman" w:cs="Times New Roman"/>
          <w:b/>
          <w:bCs/>
          <w:lang w:val="fr-FR"/>
        </w:rPr>
        <w:t xml:space="preserve">, </w:t>
      </w:r>
      <w:r w:rsidR="00E07893">
        <w:rPr>
          <w:rFonts w:ascii="Times New Roman" w:hAnsi="Times New Roman" w:cs="Times New Roman"/>
          <w:b/>
          <w:bCs/>
          <w:lang w:val="fr-FR"/>
        </w:rPr>
        <w:t>1-01-</w:t>
      </w:r>
      <w:r w:rsidR="00C954BB" w:rsidRPr="00E07893">
        <w:rPr>
          <w:rFonts w:ascii="Times New Roman" w:hAnsi="Times New Roman" w:cs="Times New Roman"/>
          <w:b/>
          <w:bCs/>
          <w:lang w:val="fr-FR"/>
        </w:rPr>
        <w:t>2011</w:t>
      </w:r>
    </w:p>
    <w:p w:rsidR="00F65ED5" w:rsidRPr="00FB199C" w:rsidRDefault="00F65ED5" w:rsidP="00F65ED5">
      <w:pPr>
        <w:autoSpaceDE w:val="0"/>
        <w:autoSpaceDN w:val="0"/>
        <w:adjustRightInd w:val="0"/>
        <w:ind w:right="-432"/>
        <w:jc w:val="center"/>
        <w:rPr>
          <w:rFonts w:ascii="Times New Roman" w:hAnsi="Times New Roman" w:cs="Times New Roman"/>
          <w:b/>
          <w:bCs/>
          <w:sz w:val="22"/>
          <w:szCs w:val="22"/>
          <w:lang w:val="fr-FR"/>
        </w:rPr>
      </w:pPr>
    </w:p>
    <w:p w:rsidR="00CF66DD" w:rsidRPr="00CF66DD" w:rsidRDefault="00FB199C" w:rsidP="00CF66DD">
      <w:pPr>
        <w:autoSpaceDE w:val="0"/>
        <w:autoSpaceDN w:val="0"/>
        <w:adjustRightInd w:val="0"/>
        <w:ind w:right="-432"/>
        <w:jc w:val="center"/>
        <w:rPr>
          <w:rFonts w:ascii="Times New Roman" w:hAnsi="Times New Roman" w:cs="Times New Roman"/>
          <w:spacing w:val="-3"/>
          <w:kern w:val="1"/>
          <w:sz w:val="22"/>
          <w:szCs w:val="22"/>
          <w:lang w:val="fr-FR"/>
        </w:rPr>
      </w:pPr>
      <w:r>
        <w:rPr>
          <w:rFonts w:ascii="Times New Roman" w:hAnsi="Times New Roman" w:cs="Times New Roman"/>
          <w:noProof/>
          <w:spacing w:val="-3"/>
          <w:kern w:val="1"/>
          <w:sz w:val="22"/>
          <w:szCs w:val="22"/>
          <w:lang w:val="fr-FR"/>
        </w:rPr>
        <w:drawing>
          <wp:inline distT="0" distB="0" distL="0" distR="0">
            <wp:extent cx="2043485" cy="277495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u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8407" cy="2835952"/>
                    </a:xfrm>
                    <a:prstGeom prst="rect">
                      <a:avLst/>
                    </a:prstGeom>
                  </pic:spPr>
                </pic:pic>
              </a:graphicData>
            </a:graphic>
          </wp:inline>
        </w:drawing>
      </w:r>
    </w:p>
    <w:p w:rsidR="007D7693" w:rsidRDefault="007D7693" w:rsidP="00E42274">
      <w:pPr>
        <w:autoSpaceDE w:val="0"/>
        <w:autoSpaceDN w:val="0"/>
        <w:adjustRightInd w:val="0"/>
        <w:ind w:right="-432"/>
        <w:rPr>
          <w:rFonts w:ascii="Times New Roman" w:hAnsi="Times New Roman" w:cs="Times New Roman"/>
          <w:b/>
          <w:kern w:val="1"/>
          <w:lang w:val="fr-FR"/>
        </w:rPr>
      </w:pPr>
    </w:p>
    <w:p w:rsidR="007D7693" w:rsidRDefault="007D7693" w:rsidP="00E42274">
      <w:pPr>
        <w:autoSpaceDE w:val="0"/>
        <w:autoSpaceDN w:val="0"/>
        <w:adjustRightInd w:val="0"/>
        <w:ind w:right="-432"/>
        <w:rPr>
          <w:rFonts w:ascii="Times New Roman" w:hAnsi="Times New Roman" w:cs="Times New Roman"/>
          <w:b/>
          <w:kern w:val="1"/>
          <w:lang w:val="fr-FR"/>
        </w:rPr>
      </w:pPr>
    </w:p>
    <w:p w:rsidR="00CF66DD" w:rsidRPr="00CF66DD" w:rsidRDefault="00AE3D99" w:rsidP="00E42274">
      <w:pPr>
        <w:autoSpaceDE w:val="0"/>
        <w:autoSpaceDN w:val="0"/>
        <w:adjustRightInd w:val="0"/>
        <w:ind w:right="-432"/>
        <w:rPr>
          <w:rFonts w:ascii="Times New Roman" w:hAnsi="Times New Roman" w:cs="Times New Roman"/>
          <w:b/>
          <w:kern w:val="1"/>
          <w:lang w:val="fr-FR"/>
        </w:rPr>
      </w:pPr>
      <w:r>
        <w:rPr>
          <w:rFonts w:ascii="Times New Roman" w:hAnsi="Times New Roman" w:cs="Times New Roman"/>
          <w:b/>
          <w:kern w:val="1"/>
          <w:lang w:val="fr-FR"/>
        </w:rPr>
        <w:t>Fourier, q</w:t>
      </w:r>
      <w:r w:rsidR="007D7693">
        <w:rPr>
          <w:rFonts w:ascii="Times New Roman" w:hAnsi="Times New Roman" w:cs="Times New Roman"/>
          <w:b/>
          <w:kern w:val="1"/>
          <w:lang w:val="fr-FR"/>
        </w:rPr>
        <w:t>uelques petits extraits complémentaires</w:t>
      </w:r>
    </w:p>
    <w:p w:rsidR="00CF66DD" w:rsidRDefault="00CF66DD" w:rsidP="009744B9">
      <w:pPr>
        <w:autoSpaceDE w:val="0"/>
        <w:autoSpaceDN w:val="0"/>
        <w:adjustRightInd w:val="0"/>
        <w:ind w:right="-432"/>
        <w:jc w:val="center"/>
        <w:rPr>
          <w:rFonts w:ascii="Times New Roman" w:hAnsi="Times New Roman" w:cs="Times New Roman"/>
          <w:b/>
          <w:bCs/>
          <w:lang w:val="fr-FR"/>
        </w:rPr>
      </w:pPr>
    </w:p>
    <w:p w:rsidR="009744B9" w:rsidRPr="00E07893" w:rsidRDefault="007E161F" w:rsidP="009744B9">
      <w:pPr>
        <w:autoSpaceDE w:val="0"/>
        <w:autoSpaceDN w:val="0"/>
        <w:adjustRightInd w:val="0"/>
        <w:ind w:right="-432"/>
        <w:jc w:val="center"/>
        <w:rPr>
          <w:rFonts w:ascii="Times New Roman" w:hAnsi="Times New Roman" w:cs="Times New Roman"/>
          <w:b/>
          <w:bCs/>
          <w:lang w:val="fr-FR"/>
        </w:rPr>
      </w:pPr>
      <w:r w:rsidRPr="00E07893">
        <w:rPr>
          <w:rFonts w:ascii="Times New Roman" w:hAnsi="Times New Roman" w:cs="Times New Roman"/>
          <w:b/>
          <w:bCs/>
          <w:i/>
          <w:iCs/>
          <w:lang w:val="fr-FR"/>
        </w:rPr>
        <w:t>Théorie des quatre mouvements et des destinées générales</w:t>
      </w:r>
      <w:r w:rsidRPr="00E07893">
        <w:rPr>
          <w:rFonts w:ascii="Times New Roman" w:hAnsi="Times New Roman" w:cs="Times New Roman"/>
          <w:b/>
          <w:bCs/>
          <w:lang w:val="fr-FR"/>
        </w:rPr>
        <w:t>, 1808</w:t>
      </w:r>
    </w:p>
    <w:p w:rsidR="007E161F" w:rsidRPr="00FB199C" w:rsidRDefault="007E161F" w:rsidP="007E161F">
      <w:pPr>
        <w:autoSpaceDE w:val="0"/>
        <w:autoSpaceDN w:val="0"/>
        <w:adjustRightInd w:val="0"/>
        <w:ind w:right="-432"/>
        <w:jc w:val="center"/>
        <w:rPr>
          <w:rFonts w:ascii="Times New Roman" w:hAnsi="Times New Roman" w:cs="Times New Roman"/>
          <w:sz w:val="20"/>
          <w:szCs w:val="20"/>
          <w:lang w:val="fr-FR"/>
        </w:rPr>
      </w:pPr>
      <w:r w:rsidRPr="00FB199C">
        <w:rPr>
          <w:rFonts w:ascii="Times New Roman" w:hAnsi="Times New Roman" w:cs="Times New Roman"/>
          <w:sz w:val="20"/>
          <w:szCs w:val="20"/>
          <w:lang w:val="fr-FR"/>
        </w:rPr>
        <w:t>(Paris, Pauvert, 1967, p. 71)</w:t>
      </w:r>
      <w:r w:rsidR="009744B9" w:rsidRPr="00FB199C">
        <w:rPr>
          <w:rFonts w:ascii="Times New Roman" w:hAnsi="Times New Roman" w:cs="Times New Roman"/>
          <w:sz w:val="20"/>
          <w:szCs w:val="20"/>
          <w:lang w:val="fr-FR"/>
        </w:rPr>
        <w:t>.</w:t>
      </w:r>
    </w:p>
    <w:p w:rsidR="007E161F" w:rsidRPr="00FB199C" w:rsidRDefault="007E161F" w:rsidP="009744B9">
      <w:pPr>
        <w:autoSpaceDE w:val="0"/>
        <w:autoSpaceDN w:val="0"/>
        <w:adjustRightInd w:val="0"/>
        <w:ind w:right="-432"/>
        <w:jc w:val="both"/>
        <w:rPr>
          <w:rFonts w:ascii="Times New Roman" w:hAnsi="Times New Roman" w:cs="Times New Roman"/>
          <w:sz w:val="22"/>
          <w:szCs w:val="22"/>
          <w:lang w:val="fr-FR"/>
        </w:rPr>
      </w:pPr>
    </w:p>
    <w:p w:rsidR="007E161F" w:rsidRPr="00FB199C" w:rsidRDefault="00AE3D99" w:rsidP="009744B9">
      <w:pPr>
        <w:autoSpaceDE w:val="0"/>
        <w:autoSpaceDN w:val="0"/>
        <w:adjustRightInd w:val="0"/>
        <w:ind w:right="-432"/>
        <w:jc w:val="both"/>
        <w:rPr>
          <w:rFonts w:ascii="Times New Roman" w:hAnsi="Times New Roman" w:cs="Times New Roman"/>
          <w:sz w:val="22"/>
          <w:szCs w:val="22"/>
          <w:lang w:val="fr-FR"/>
        </w:rPr>
      </w:pPr>
      <w:r w:rsidRPr="00FB199C">
        <w:rPr>
          <w:rFonts w:ascii="Times New Roman" w:hAnsi="Times New Roman" w:cs="Times New Roman"/>
          <w:sz w:val="22"/>
          <w:szCs w:val="22"/>
        </w:rPr>
        <w:t>[…]</w:t>
      </w:r>
      <w:r>
        <w:rPr>
          <w:rFonts w:ascii="Times New Roman" w:hAnsi="Times New Roman" w:cs="Times New Roman"/>
          <w:sz w:val="22"/>
          <w:szCs w:val="22"/>
        </w:rPr>
        <w:t xml:space="preserve"> </w:t>
      </w:r>
      <w:r w:rsidR="007E161F" w:rsidRPr="00FB199C">
        <w:rPr>
          <w:rFonts w:ascii="Times New Roman" w:hAnsi="Times New Roman" w:cs="Times New Roman"/>
          <w:sz w:val="22"/>
          <w:szCs w:val="22"/>
          <w:lang w:val="fr-FR"/>
        </w:rPr>
        <w:t>Au début, comme à la fin de cet ouvrage, j’appelle l’attention sur une vérité fort neuve pour les Civilisés ; c’est que la Théorie des quatre mouvements, social, animal, organique et matériel, était l’unique étude que devait se proposer la raison. C’est l’étude du Système général de la Nature, c’est un problème que Dieu donne à résoudre à tous les Globes ; et leurs habitants ne peuvent passer au bonheur qu’après l’avoir résolu.</w:t>
      </w:r>
    </w:p>
    <w:p w:rsidR="007E161F" w:rsidRPr="00FB199C" w:rsidRDefault="00F65ED5" w:rsidP="009744B9">
      <w:pPr>
        <w:autoSpaceDE w:val="0"/>
        <w:autoSpaceDN w:val="0"/>
        <w:adjustRightInd w:val="0"/>
        <w:ind w:right="-432"/>
        <w:jc w:val="both"/>
        <w:rPr>
          <w:rFonts w:ascii="Times New Roman" w:hAnsi="Times New Roman" w:cs="Times New Roman"/>
          <w:sz w:val="22"/>
          <w:szCs w:val="22"/>
          <w:lang w:val="fr-FR"/>
        </w:rPr>
      </w:pPr>
      <w:r w:rsidRPr="00FB199C">
        <w:rPr>
          <w:rFonts w:ascii="Times New Roman" w:hAnsi="Times New Roman" w:cs="Times New Roman"/>
          <w:sz w:val="22"/>
          <w:szCs w:val="22"/>
        </w:rPr>
        <w:lastRenderedPageBreak/>
        <w:t>[…]</w:t>
      </w:r>
      <w:r w:rsidR="007D7693">
        <w:rPr>
          <w:rFonts w:ascii="Times New Roman" w:hAnsi="Times New Roman" w:cs="Times New Roman"/>
          <w:sz w:val="22"/>
          <w:szCs w:val="22"/>
          <w:lang w:val="fr-FR"/>
        </w:rPr>
        <w:t xml:space="preserve"> </w:t>
      </w:r>
      <w:r w:rsidR="007E161F" w:rsidRPr="00FB199C">
        <w:rPr>
          <w:rFonts w:ascii="Times New Roman" w:hAnsi="Times New Roman" w:cs="Times New Roman"/>
          <w:sz w:val="22"/>
          <w:szCs w:val="22"/>
          <w:lang w:val="fr-FR"/>
        </w:rPr>
        <w:t>Dans le cours de cette lecture, on devra considérer que l’invention annoncée, étant plus importante à elle seule que tous les travaux scientifiques faits depuis l’existence du genre humain, un seul débat doit occuper dès à présent les Civilisés : c’est de s’assurer si j’ai véritablement découvert la Théorie des quatre mouvements ; car, dans le cas d’affirmative, il faut jeter au feu toutes les théories politiques, morales et économiques, et se préparer à l’événement le plus étonnant, le plus fortuné qui puisse avoir lieu sur ce globe et dans tous les globes, au passage subit du chaos social à l’harmonie universelle.</w:t>
      </w:r>
      <w:r w:rsidR="00AE3D99">
        <w:rPr>
          <w:rFonts w:ascii="Times New Roman" w:hAnsi="Times New Roman" w:cs="Times New Roman"/>
          <w:sz w:val="22"/>
          <w:szCs w:val="22"/>
          <w:lang w:val="fr-FR"/>
        </w:rPr>
        <w:t xml:space="preserve"> </w:t>
      </w:r>
      <w:r w:rsidR="00AE3D99" w:rsidRPr="00FB199C">
        <w:rPr>
          <w:rFonts w:ascii="Times New Roman" w:hAnsi="Times New Roman" w:cs="Times New Roman"/>
          <w:sz w:val="22"/>
          <w:szCs w:val="22"/>
        </w:rPr>
        <w:t>[…]</w:t>
      </w:r>
    </w:p>
    <w:p w:rsidR="00CF66DD" w:rsidRDefault="00CF66DD" w:rsidP="00F65ED5">
      <w:pPr>
        <w:autoSpaceDE w:val="0"/>
        <w:autoSpaceDN w:val="0"/>
        <w:adjustRightInd w:val="0"/>
        <w:ind w:right="-432"/>
        <w:jc w:val="center"/>
        <w:rPr>
          <w:rFonts w:ascii="Times New Roman" w:hAnsi="Times New Roman" w:cs="Times New Roman"/>
          <w:b/>
          <w:bCs/>
          <w:lang w:val="fr-FR"/>
        </w:rPr>
      </w:pPr>
    </w:p>
    <w:p w:rsidR="00F65ED5" w:rsidRPr="00E07893" w:rsidRDefault="00F65ED5" w:rsidP="00F65ED5">
      <w:pPr>
        <w:autoSpaceDE w:val="0"/>
        <w:autoSpaceDN w:val="0"/>
        <w:adjustRightInd w:val="0"/>
        <w:ind w:right="-432"/>
        <w:jc w:val="center"/>
        <w:rPr>
          <w:rFonts w:ascii="Times New Roman" w:hAnsi="Times New Roman" w:cs="Times New Roman"/>
          <w:b/>
          <w:bCs/>
          <w:lang w:val="fr-FR"/>
        </w:rPr>
      </w:pPr>
      <w:r w:rsidRPr="00E07893">
        <w:rPr>
          <w:rFonts w:ascii="Times New Roman" w:hAnsi="Times New Roman" w:cs="Times New Roman"/>
          <w:b/>
          <w:bCs/>
          <w:i/>
          <w:iCs/>
          <w:lang w:val="fr-FR"/>
        </w:rPr>
        <w:t>Le Nouveau monde amoureux (posth.)</w:t>
      </w:r>
    </w:p>
    <w:p w:rsidR="00F65ED5" w:rsidRPr="00FB199C" w:rsidRDefault="00F65ED5" w:rsidP="00F65ED5">
      <w:pPr>
        <w:autoSpaceDE w:val="0"/>
        <w:autoSpaceDN w:val="0"/>
        <w:adjustRightInd w:val="0"/>
        <w:ind w:right="-432"/>
        <w:jc w:val="center"/>
        <w:rPr>
          <w:rFonts w:ascii="Times New Roman" w:hAnsi="Times New Roman" w:cs="Times New Roman"/>
          <w:kern w:val="1"/>
          <w:sz w:val="20"/>
          <w:szCs w:val="20"/>
          <w:lang w:val="fr-FR"/>
        </w:rPr>
      </w:pPr>
      <w:r w:rsidRPr="00FB199C">
        <w:rPr>
          <w:rFonts w:ascii="Times New Roman" w:hAnsi="Times New Roman" w:cs="Times New Roman"/>
          <w:spacing w:val="-3"/>
          <w:kern w:val="1"/>
          <w:sz w:val="20"/>
          <w:szCs w:val="20"/>
          <w:lang w:val="fr-FR"/>
        </w:rPr>
        <w:t xml:space="preserve">(Edition procurée par Simone Debout, Paris, </w:t>
      </w:r>
      <w:proofErr w:type="spellStart"/>
      <w:r w:rsidRPr="00FB199C">
        <w:rPr>
          <w:rFonts w:ascii="Times New Roman" w:hAnsi="Times New Roman" w:cs="Times New Roman"/>
          <w:spacing w:val="-3"/>
          <w:kern w:val="1"/>
          <w:sz w:val="20"/>
          <w:szCs w:val="20"/>
          <w:lang w:val="fr-FR"/>
        </w:rPr>
        <w:t>Anthropos</w:t>
      </w:r>
      <w:proofErr w:type="spellEnd"/>
      <w:r w:rsidRPr="00FB199C">
        <w:rPr>
          <w:rFonts w:ascii="Times New Roman" w:hAnsi="Times New Roman" w:cs="Times New Roman"/>
          <w:spacing w:val="-3"/>
          <w:kern w:val="1"/>
          <w:sz w:val="20"/>
          <w:szCs w:val="20"/>
          <w:lang w:val="fr-FR"/>
        </w:rPr>
        <w:t>, 1967)</w:t>
      </w:r>
    </w:p>
    <w:p w:rsidR="00F65ED5" w:rsidRPr="00FB199C" w:rsidRDefault="00F65ED5" w:rsidP="00F65ED5">
      <w:pPr>
        <w:autoSpaceDE w:val="0"/>
        <w:autoSpaceDN w:val="0"/>
        <w:adjustRightInd w:val="0"/>
        <w:ind w:right="-432"/>
        <w:rPr>
          <w:rFonts w:ascii="Times New Roman" w:hAnsi="Times New Roman" w:cs="Times New Roman"/>
          <w:sz w:val="22"/>
          <w:szCs w:val="22"/>
          <w:lang w:val="fr-FR"/>
        </w:rPr>
      </w:pPr>
    </w:p>
    <w:p w:rsidR="00F65ED5" w:rsidRPr="00FB199C" w:rsidRDefault="00AE3D99" w:rsidP="00F65ED5">
      <w:pPr>
        <w:autoSpaceDE w:val="0"/>
        <w:autoSpaceDN w:val="0"/>
        <w:adjustRightInd w:val="0"/>
        <w:spacing w:line="240" w:lineRule="atLeast"/>
        <w:ind w:right="-432"/>
        <w:jc w:val="both"/>
        <w:rPr>
          <w:rFonts w:ascii="Times New Roman" w:hAnsi="Times New Roman" w:cs="Times New Roman"/>
          <w:spacing w:val="-3"/>
          <w:kern w:val="1"/>
          <w:sz w:val="22"/>
          <w:szCs w:val="22"/>
          <w:lang w:val="fr-FR"/>
        </w:rPr>
      </w:pPr>
      <w:r w:rsidRPr="00FB199C">
        <w:rPr>
          <w:rFonts w:ascii="Times New Roman" w:hAnsi="Times New Roman" w:cs="Times New Roman"/>
          <w:sz w:val="22"/>
          <w:szCs w:val="22"/>
        </w:rPr>
        <w:t>[…]</w:t>
      </w:r>
      <w:r>
        <w:rPr>
          <w:rFonts w:ascii="Times New Roman" w:hAnsi="Times New Roman" w:cs="Times New Roman"/>
          <w:sz w:val="22"/>
          <w:szCs w:val="22"/>
        </w:rPr>
        <w:t xml:space="preserve"> </w:t>
      </w:r>
      <w:r w:rsidR="00F65ED5" w:rsidRPr="00FB199C">
        <w:rPr>
          <w:rFonts w:ascii="Times New Roman" w:hAnsi="Times New Roman" w:cs="Times New Roman"/>
          <w:spacing w:val="-3"/>
          <w:kern w:val="1"/>
          <w:sz w:val="22"/>
          <w:szCs w:val="22"/>
          <w:lang w:val="fr-FR"/>
        </w:rPr>
        <w:t>Pendant la séance du concile on préludait de toute part ; les uns par des punchs cordiaux et salaisons, les autres par des potages délayant limonades et orangeades. Enfin le signal est donné à l’heure par une 1</w:t>
      </w:r>
      <w:r w:rsidR="00F65ED5" w:rsidRPr="00FB199C">
        <w:rPr>
          <w:rFonts w:ascii="Times New Roman" w:hAnsi="Times New Roman" w:cs="Times New Roman"/>
          <w:spacing w:val="-3"/>
          <w:kern w:val="1"/>
          <w:sz w:val="22"/>
          <w:szCs w:val="22"/>
          <w:vertAlign w:val="superscript"/>
          <w:lang w:val="fr-FR"/>
        </w:rPr>
        <w:t>e</w:t>
      </w:r>
      <w:r w:rsidR="00F65ED5" w:rsidRPr="00FB199C">
        <w:rPr>
          <w:rFonts w:ascii="Times New Roman" w:hAnsi="Times New Roman" w:cs="Times New Roman"/>
          <w:spacing w:val="-3"/>
          <w:kern w:val="1"/>
          <w:sz w:val="22"/>
          <w:szCs w:val="22"/>
          <w:lang w:val="fr-FR"/>
        </w:rPr>
        <w:t xml:space="preserve"> bordée de 600.000 petits pâtés. Les 300.000 convives s’arment de 300.000 bouteilles de vin mousseux de la côte du Tigre. On ébranle tous les bouchons et au moment où la tour de Babylone fait signe de feu d’armée les 300.000 bouchons partent à la fois et leur pétarade immense retentit avec fracas dans les antres des montagnes voisines. On s’assoit, on attaque de toutes parts le majestueux édifice et toutes les légions font des prodiges d’appétit. On remarque, par-dessus tout, le magnanime Pantagruel, grand [illisible] de la croisade et pour le plus fort mangeur du globe.</w:t>
      </w:r>
      <w:r>
        <w:rPr>
          <w:rFonts w:ascii="Times New Roman" w:hAnsi="Times New Roman" w:cs="Times New Roman"/>
          <w:spacing w:val="-3"/>
          <w:kern w:val="1"/>
          <w:sz w:val="22"/>
          <w:szCs w:val="22"/>
          <w:lang w:val="fr-FR"/>
        </w:rPr>
        <w:t xml:space="preserve"> </w:t>
      </w:r>
      <w:r w:rsidRPr="00FB199C">
        <w:rPr>
          <w:rFonts w:ascii="Times New Roman" w:hAnsi="Times New Roman" w:cs="Times New Roman"/>
          <w:sz w:val="22"/>
          <w:szCs w:val="22"/>
        </w:rPr>
        <w:t>[…]</w:t>
      </w:r>
    </w:p>
    <w:p w:rsidR="00CF66DD" w:rsidRDefault="00CF66DD" w:rsidP="00FB199C">
      <w:pPr>
        <w:autoSpaceDE w:val="0"/>
        <w:autoSpaceDN w:val="0"/>
        <w:adjustRightInd w:val="0"/>
        <w:ind w:right="-432"/>
        <w:jc w:val="center"/>
        <w:rPr>
          <w:rFonts w:ascii="Times New Roman" w:hAnsi="Times New Roman" w:cs="Times New Roman"/>
          <w:b/>
          <w:bCs/>
          <w:lang w:val="fr-FR"/>
        </w:rPr>
      </w:pPr>
    </w:p>
    <w:p w:rsidR="007E161F" w:rsidRPr="00AE3D99" w:rsidRDefault="009744B9" w:rsidP="00FB199C">
      <w:pPr>
        <w:autoSpaceDE w:val="0"/>
        <w:autoSpaceDN w:val="0"/>
        <w:adjustRightInd w:val="0"/>
        <w:ind w:right="-432"/>
        <w:jc w:val="center"/>
        <w:rPr>
          <w:rFonts w:ascii="Times New Roman" w:hAnsi="Times New Roman" w:cs="Times New Roman"/>
          <w:b/>
          <w:bCs/>
          <w:sz w:val="22"/>
          <w:szCs w:val="22"/>
          <w:lang w:val="fr-FR"/>
        </w:rPr>
      </w:pPr>
      <w:r w:rsidRPr="00AE3D99">
        <w:rPr>
          <w:rFonts w:ascii="Times New Roman" w:hAnsi="Times New Roman" w:cs="Times New Roman"/>
          <w:b/>
          <w:bCs/>
          <w:sz w:val="22"/>
          <w:szCs w:val="22"/>
          <w:lang w:val="fr-FR"/>
        </w:rPr>
        <w:t xml:space="preserve">Une lettre </w:t>
      </w:r>
      <w:r w:rsidR="007E161F" w:rsidRPr="00AE3D99">
        <w:rPr>
          <w:rFonts w:ascii="Times New Roman" w:hAnsi="Times New Roman" w:cs="Times New Roman"/>
          <w:b/>
          <w:bCs/>
          <w:sz w:val="22"/>
          <w:szCs w:val="22"/>
          <w:lang w:val="fr-FR"/>
        </w:rPr>
        <w:t xml:space="preserve">à Désirée </w:t>
      </w:r>
      <w:proofErr w:type="spellStart"/>
      <w:r w:rsidR="007E161F" w:rsidRPr="00AE3D99">
        <w:rPr>
          <w:rFonts w:ascii="Times New Roman" w:hAnsi="Times New Roman" w:cs="Times New Roman"/>
          <w:b/>
          <w:bCs/>
          <w:sz w:val="22"/>
          <w:szCs w:val="22"/>
          <w:lang w:val="fr-FR"/>
        </w:rPr>
        <w:t>Véret</w:t>
      </w:r>
      <w:proofErr w:type="spellEnd"/>
      <w:r w:rsidRPr="00AE3D99">
        <w:rPr>
          <w:rFonts w:ascii="Times New Roman" w:hAnsi="Times New Roman" w:cs="Times New Roman"/>
          <w:b/>
          <w:bCs/>
          <w:sz w:val="22"/>
          <w:szCs w:val="22"/>
          <w:lang w:val="fr-FR"/>
        </w:rPr>
        <w:t xml:space="preserve"> (1833)</w:t>
      </w:r>
    </w:p>
    <w:p w:rsidR="009744B9" w:rsidRPr="00FB199C" w:rsidRDefault="009744B9" w:rsidP="009744B9">
      <w:pPr>
        <w:autoSpaceDE w:val="0"/>
        <w:autoSpaceDN w:val="0"/>
        <w:adjustRightInd w:val="0"/>
        <w:ind w:right="-432"/>
        <w:jc w:val="center"/>
        <w:rPr>
          <w:rFonts w:ascii="Times New Roman" w:hAnsi="Times New Roman" w:cs="Times New Roman"/>
          <w:kern w:val="1"/>
          <w:sz w:val="20"/>
          <w:szCs w:val="20"/>
          <w:lang w:val="fr-FR"/>
        </w:rPr>
      </w:pPr>
      <w:r w:rsidRPr="00FB199C">
        <w:rPr>
          <w:rFonts w:ascii="Times New Roman" w:hAnsi="Times New Roman" w:cs="Times New Roman"/>
          <w:sz w:val="20"/>
          <w:szCs w:val="20"/>
          <w:lang w:val="fr-FR"/>
        </w:rPr>
        <w:t>(</w:t>
      </w:r>
      <w:r w:rsidR="00FB199C" w:rsidRPr="00FB199C">
        <w:rPr>
          <w:rFonts w:ascii="Times New Roman" w:hAnsi="Times New Roman" w:cs="Times New Roman"/>
          <w:sz w:val="20"/>
          <w:szCs w:val="20"/>
          <w:lang w:val="fr-FR"/>
        </w:rPr>
        <w:t>Voir</w:t>
      </w:r>
      <w:r w:rsidRPr="00FB199C">
        <w:rPr>
          <w:rFonts w:ascii="Times New Roman" w:hAnsi="Times New Roman" w:cs="Times New Roman"/>
          <w:sz w:val="20"/>
          <w:szCs w:val="20"/>
          <w:lang w:val="fr-FR"/>
        </w:rPr>
        <w:t xml:space="preserve"> : M. </w:t>
      </w:r>
      <w:proofErr w:type="spellStart"/>
      <w:r w:rsidRPr="00FB199C">
        <w:rPr>
          <w:rFonts w:ascii="Times New Roman" w:hAnsi="Times New Roman" w:cs="Times New Roman"/>
          <w:sz w:val="20"/>
          <w:szCs w:val="20"/>
          <w:lang w:val="fr-FR"/>
        </w:rPr>
        <w:t>Riot</w:t>
      </w:r>
      <w:proofErr w:type="spellEnd"/>
      <w:r w:rsidRPr="00FB199C">
        <w:rPr>
          <w:rFonts w:ascii="Times New Roman" w:hAnsi="Times New Roman" w:cs="Times New Roman"/>
          <w:sz w:val="20"/>
          <w:szCs w:val="20"/>
          <w:lang w:val="fr-FR"/>
        </w:rPr>
        <w:t xml:space="preserve">-Sarcey, « Lettres de Charles Fourier et de Désirée </w:t>
      </w:r>
      <w:proofErr w:type="spellStart"/>
      <w:r w:rsidRPr="00FB199C">
        <w:rPr>
          <w:rFonts w:ascii="Times New Roman" w:hAnsi="Times New Roman" w:cs="Times New Roman"/>
          <w:sz w:val="20"/>
          <w:szCs w:val="20"/>
          <w:lang w:val="fr-FR"/>
        </w:rPr>
        <w:t>Véret</w:t>
      </w:r>
      <w:proofErr w:type="spellEnd"/>
      <w:r w:rsidRPr="00FB199C">
        <w:rPr>
          <w:rFonts w:ascii="Times New Roman" w:hAnsi="Times New Roman" w:cs="Times New Roman"/>
          <w:sz w:val="20"/>
          <w:szCs w:val="20"/>
          <w:lang w:val="fr-FR"/>
        </w:rPr>
        <w:t xml:space="preserve">, une correspondance inédite », </w:t>
      </w:r>
      <w:r w:rsidRPr="00FB199C">
        <w:rPr>
          <w:rFonts w:ascii="Times New Roman" w:hAnsi="Times New Roman" w:cs="Times New Roman"/>
          <w:i/>
          <w:iCs/>
          <w:sz w:val="20"/>
          <w:szCs w:val="20"/>
          <w:lang w:val="fr-FR"/>
        </w:rPr>
        <w:t>C</w:t>
      </w:r>
      <w:r w:rsidR="00FB199C" w:rsidRPr="00FB199C">
        <w:rPr>
          <w:rFonts w:ascii="Times New Roman" w:hAnsi="Times New Roman" w:cs="Times New Roman"/>
          <w:i/>
          <w:iCs/>
          <w:sz w:val="20"/>
          <w:szCs w:val="20"/>
          <w:lang w:val="fr-FR"/>
        </w:rPr>
        <w:t>CF</w:t>
      </w:r>
      <w:r w:rsidRPr="00FB199C">
        <w:rPr>
          <w:rFonts w:ascii="Times New Roman" w:hAnsi="Times New Roman" w:cs="Times New Roman"/>
          <w:sz w:val="20"/>
          <w:szCs w:val="20"/>
          <w:lang w:val="fr-FR"/>
        </w:rPr>
        <w:t>, 6, 1995)</w:t>
      </w:r>
    </w:p>
    <w:p w:rsidR="007E161F" w:rsidRPr="00FB199C" w:rsidRDefault="007E161F" w:rsidP="009744B9">
      <w:pPr>
        <w:autoSpaceDE w:val="0"/>
        <w:autoSpaceDN w:val="0"/>
        <w:adjustRightInd w:val="0"/>
        <w:ind w:right="-432"/>
        <w:rPr>
          <w:rFonts w:ascii="Times New Roman" w:hAnsi="Times New Roman" w:cs="Times New Roman"/>
          <w:sz w:val="22"/>
          <w:szCs w:val="22"/>
          <w:lang w:val="fr-FR"/>
        </w:rPr>
      </w:pPr>
    </w:p>
    <w:p w:rsidR="007E161F" w:rsidRPr="00AE3D99" w:rsidRDefault="00AE3D99" w:rsidP="00AE3D99">
      <w:pPr>
        <w:autoSpaceDE w:val="0"/>
        <w:autoSpaceDN w:val="0"/>
        <w:adjustRightInd w:val="0"/>
        <w:ind w:right="-432"/>
        <w:jc w:val="right"/>
        <w:rPr>
          <w:rFonts w:ascii="Times New Roman" w:hAnsi="Times New Roman" w:cs="Times New Roman"/>
          <w:sz w:val="22"/>
          <w:szCs w:val="22"/>
          <w:lang w:val="fr-FR"/>
        </w:rPr>
      </w:pPr>
      <w:r>
        <w:rPr>
          <w:rFonts w:ascii="Times New Roman" w:hAnsi="Times New Roman" w:cs="Times New Roman"/>
          <w:sz w:val="22"/>
          <w:szCs w:val="22"/>
          <w:lang w:val="fr-FR"/>
        </w:rPr>
        <w:t>À</w:t>
      </w:r>
      <w:r w:rsidR="007E161F" w:rsidRPr="00FB199C">
        <w:rPr>
          <w:rFonts w:ascii="Times New Roman" w:hAnsi="Times New Roman" w:cs="Times New Roman"/>
          <w:sz w:val="22"/>
          <w:szCs w:val="22"/>
          <w:lang w:val="fr-FR"/>
        </w:rPr>
        <w:t xml:space="preserve"> mademoiselle Désirée </w:t>
      </w:r>
      <w:proofErr w:type="spellStart"/>
      <w:r w:rsidR="007E161F" w:rsidRPr="00FB199C">
        <w:rPr>
          <w:rFonts w:ascii="Times New Roman" w:hAnsi="Times New Roman" w:cs="Times New Roman"/>
          <w:sz w:val="22"/>
          <w:szCs w:val="22"/>
          <w:lang w:val="fr-FR"/>
        </w:rPr>
        <w:t>Véret</w:t>
      </w:r>
      <w:proofErr w:type="spellEnd"/>
      <w:r w:rsidR="007E161F" w:rsidRPr="00FB199C">
        <w:rPr>
          <w:rFonts w:ascii="Times New Roman" w:hAnsi="Times New Roman" w:cs="Times New Roman"/>
          <w:sz w:val="22"/>
          <w:szCs w:val="22"/>
          <w:lang w:val="fr-FR"/>
        </w:rPr>
        <w:t>,</w:t>
      </w:r>
      <w:r>
        <w:rPr>
          <w:rFonts w:ascii="Times New Roman" w:hAnsi="Times New Roman" w:cs="Times New Roman"/>
          <w:sz w:val="22"/>
          <w:szCs w:val="22"/>
          <w:lang w:val="fr-FR"/>
        </w:rPr>
        <w:t xml:space="preserve"> </w:t>
      </w:r>
      <w:r w:rsidR="007E161F" w:rsidRPr="00FB199C">
        <w:rPr>
          <w:rFonts w:ascii="Times New Roman" w:hAnsi="Times New Roman" w:cs="Times New Roman"/>
          <w:sz w:val="22"/>
          <w:szCs w:val="22"/>
        </w:rPr>
        <w:t>Duke Street, Manchester square, 37, à Londres.</w:t>
      </w:r>
    </w:p>
    <w:p w:rsidR="007E161F" w:rsidRDefault="00F65ED5" w:rsidP="007E161F">
      <w:pPr>
        <w:autoSpaceDE w:val="0"/>
        <w:autoSpaceDN w:val="0"/>
        <w:adjustRightInd w:val="0"/>
        <w:ind w:right="-432"/>
        <w:jc w:val="both"/>
        <w:rPr>
          <w:rFonts w:ascii="Times New Roman" w:hAnsi="Times New Roman" w:cs="Times New Roman"/>
          <w:sz w:val="22"/>
          <w:szCs w:val="22"/>
          <w:lang w:val="fr-FR"/>
        </w:rPr>
      </w:pPr>
      <w:r w:rsidRPr="00FB199C">
        <w:rPr>
          <w:rFonts w:ascii="Times New Roman" w:hAnsi="Times New Roman" w:cs="Times New Roman"/>
          <w:sz w:val="22"/>
          <w:szCs w:val="22"/>
        </w:rPr>
        <w:t>[…]</w:t>
      </w:r>
      <w:r w:rsidR="00E07893">
        <w:rPr>
          <w:rFonts w:ascii="Times New Roman" w:hAnsi="Times New Roman" w:cs="Times New Roman"/>
          <w:sz w:val="22"/>
          <w:szCs w:val="22"/>
          <w:lang w:val="fr-FR"/>
        </w:rPr>
        <w:t xml:space="preserve"> </w:t>
      </w:r>
      <w:r w:rsidR="007E161F" w:rsidRPr="00FB199C">
        <w:rPr>
          <w:rFonts w:ascii="Times New Roman" w:hAnsi="Times New Roman" w:cs="Times New Roman"/>
          <w:sz w:val="22"/>
          <w:szCs w:val="22"/>
          <w:lang w:val="fr-FR"/>
        </w:rPr>
        <w:t xml:space="preserve">Je vous félicite et me réjouis de ce que vous avez échappé au choléra. Vous me dites (8 mai) que vous m'écrivez de votre lit que de </w:t>
      </w:r>
      <w:proofErr w:type="spellStart"/>
      <w:r w:rsidR="007E161F" w:rsidRPr="00FB199C">
        <w:rPr>
          <w:rFonts w:ascii="Times New Roman" w:hAnsi="Times New Roman" w:cs="Times New Roman"/>
          <w:sz w:val="22"/>
          <w:szCs w:val="22"/>
          <w:lang w:val="fr-FR"/>
        </w:rPr>
        <w:t>remerciemens</w:t>
      </w:r>
      <w:proofErr w:type="spellEnd"/>
      <w:r w:rsidR="007E161F" w:rsidRPr="00FB199C">
        <w:rPr>
          <w:rFonts w:ascii="Times New Roman" w:hAnsi="Times New Roman" w:cs="Times New Roman"/>
          <w:sz w:val="22"/>
          <w:szCs w:val="22"/>
          <w:lang w:val="fr-FR"/>
        </w:rPr>
        <w:t xml:space="preserve"> je vous dois d'avoir pris tant de peine puisque vous faites cet effort en ma faveur, cela m'autorise à vous dire que je vous aime à l'adoration ; je vous aurais parlé de cela si j'eusse été d'âge à faire écouter de pareils discours vous êtes trop jolie pour qu'un amant suranné puisse fixer votre attention j'ai d</w:t>
      </w:r>
      <w:r w:rsidR="009744B9" w:rsidRPr="00FB199C">
        <w:rPr>
          <w:rFonts w:ascii="Times New Roman" w:hAnsi="Times New Roman" w:cs="Times New Roman"/>
          <w:sz w:val="22"/>
          <w:szCs w:val="22"/>
          <w:lang w:val="fr-FR"/>
        </w:rPr>
        <w:t>û</w:t>
      </w:r>
      <w:r w:rsidR="007E161F" w:rsidRPr="00FB199C">
        <w:rPr>
          <w:rFonts w:ascii="Times New Roman" w:hAnsi="Times New Roman" w:cs="Times New Roman"/>
          <w:sz w:val="22"/>
          <w:szCs w:val="22"/>
          <w:lang w:val="fr-FR"/>
        </w:rPr>
        <w:t xml:space="preserve"> m'en tenir au modeste rôle d'ami.</w:t>
      </w:r>
      <w:r w:rsidR="00AE3D99">
        <w:rPr>
          <w:rFonts w:ascii="Times New Roman" w:hAnsi="Times New Roman" w:cs="Times New Roman"/>
          <w:sz w:val="22"/>
          <w:szCs w:val="22"/>
          <w:lang w:val="fr-FR"/>
        </w:rPr>
        <w:t xml:space="preserve"> </w:t>
      </w:r>
      <w:r w:rsidR="00AE3D99" w:rsidRPr="00FB199C">
        <w:rPr>
          <w:rFonts w:ascii="Times New Roman" w:hAnsi="Times New Roman" w:cs="Times New Roman"/>
          <w:sz w:val="22"/>
          <w:szCs w:val="22"/>
        </w:rPr>
        <w:t>[…]</w:t>
      </w:r>
    </w:p>
    <w:p w:rsidR="007D7693" w:rsidRDefault="007D7693" w:rsidP="007E161F">
      <w:pPr>
        <w:autoSpaceDE w:val="0"/>
        <w:autoSpaceDN w:val="0"/>
        <w:adjustRightInd w:val="0"/>
        <w:ind w:right="-432"/>
        <w:jc w:val="both"/>
        <w:rPr>
          <w:rFonts w:ascii="Times New Roman" w:hAnsi="Times New Roman" w:cs="Times New Roman"/>
          <w:sz w:val="22"/>
          <w:szCs w:val="22"/>
          <w:lang w:val="fr-FR"/>
        </w:rPr>
      </w:pPr>
    </w:p>
    <w:p w:rsidR="00AE3D99" w:rsidRDefault="00AE3D99" w:rsidP="007E161F">
      <w:pPr>
        <w:autoSpaceDE w:val="0"/>
        <w:autoSpaceDN w:val="0"/>
        <w:adjustRightInd w:val="0"/>
        <w:ind w:right="-432"/>
        <w:jc w:val="both"/>
        <w:rPr>
          <w:rFonts w:ascii="Times New Roman" w:hAnsi="Times New Roman" w:cs="Times New Roman"/>
          <w:sz w:val="22"/>
          <w:szCs w:val="22"/>
          <w:lang w:val="fr-FR"/>
        </w:rPr>
      </w:pPr>
    </w:p>
    <w:p w:rsidR="00AE3D99" w:rsidRPr="00AE3D99" w:rsidRDefault="00AE3D99" w:rsidP="007E161F">
      <w:pPr>
        <w:autoSpaceDE w:val="0"/>
        <w:autoSpaceDN w:val="0"/>
        <w:adjustRightInd w:val="0"/>
        <w:ind w:right="-432"/>
        <w:jc w:val="both"/>
        <w:rPr>
          <w:rFonts w:ascii="Times New Roman" w:hAnsi="Times New Roman" w:cs="Times New Roman"/>
          <w:b/>
          <w:lang w:val="fr-FR"/>
        </w:rPr>
      </w:pPr>
      <w:r>
        <w:rPr>
          <w:rFonts w:ascii="Times New Roman" w:hAnsi="Times New Roman" w:cs="Times New Roman"/>
          <w:b/>
          <w:lang w:val="fr-FR"/>
        </w:rPr>
        <w:t>Fourier en q</w:t>
      </w:r>
      <w:r w:rsidRPr="00AE3D99">
        <w:rPr>
          <w:rFonts w:ascii="Times New Roman" w:hAnsi="Times New Roman" w:cs="Times New Roman"/>
          <w:b/>
          <w:lang w:val="fr-FR"/>
        </w:rPr>
        <w:t>uelques dates</w:t>
      </w:r>
    </w:p>
    <w:p w:rsidR="00AE3D99" w:rsidRPr="007D7693" w:rsidRDefault="00AE3D99" w:rsidP="007E161F">
      <w:pPr>
        <w:autoSpaceDE w:val="0"/>
        <w:autoSpaceDN w:val="0"/>
        <w:adjustRightInd w:val="0"/>
        <w:ind w:right="-432"/>
        <w:jc w:val="both"/>
        <w:rPr>
          <w:rFonts w:ascii="Times New Roman" w:hAnsi="Times New Roman" w:cs="Times New Roman"/>
          <w:sz w:val="22"/>
          <w:szCs w:val="22"/>
          <w:lang w:val="fr-FR"/>
        </w:rPr>
      </w:pP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7 avril 1772</w:t>
      </w:r>
      <w:r w:rsidRPr="007D7693">
        <w:rPr>
          <w:rFonts w:ascii="Times New Roman" w:eastAsia="Times New Roman" w:hAnsi="Times New Roman" w:cs="Times New Roman"/>
          <w:sz w:val="22"/>
          <w:szCs w:val="22"/>
          <w:lang w:eastAsia="fr-FR"/>
        </w:rPr>
        <w:t> : il naît à Besançon, dans le milieu de la bourgeoisie commerçante.</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1791</w:t>
      </w:r>
      <w:r w:rsidRPr="007D7693">
        <w:rPr>
          <w:rFonts w:ascii="Times New Roman" w:eastAsia="Times New Roman" w:hAnsi="Times New Roman" w:cs="Times New Roman"/>
          <w:sz w:val="22"/>
          <w:szCs w:val="22"/>
          <w:lang w:eastAsia="fr-FR"/>
        </w:rPr>
        <w:t> : après ses études, il est</w:t>
      </w:r>
      <w:r>
        <w:rPr>
          <w:rFonts w:ascii="Times New Roman" w:eastAsia="Times New Roman" w:hAnsi="Times New Roman" w:cs="Times New Roman"/>
          <w:sz w:val="22"/>
          <w:szCs w:val="22"/>
          <w:lang w:eastAsia="fr-FR"/>
        </w:rPr>
        <w:t xml:space="preserve"> </w:t>
      </w:r>
      <w:r w:rsidRPr="007D7693">
        <w:rPr>
          <w:rFonts w:ascii="Times New Roman" w:eastAsia="Times New Roman" w:hAnsi="Times New Roman" w:cs="Times New Roman"/>
          <w:sz w:val="22"/>
          <w:szCs w:val="22"/>
          <w:lang w:eastAsia="fr-FR"/>
        </w:rPr>
        <w:t>en apprentissage chez un marchand de drap lyonnais.</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1793</w:t>
      </w:r>
      <w:r w:rsidRPr="007D7693">
        <w:rPr>
          <w:rFonts w:ascii="Times New Roman" w:eastAsia="Times New Roman" w:hAnsi="Times New Roman" w:cs="Times New Roman"/>
          <w:sz w:val="22"/>
          <w:szCs w:val="22"/>
          <w:lang w:eastAsia="fr-FR"/>
        </w:rPr>
        <w:t> : marchand-importateur à Lyon, il participe à l’insurrection fédéraliste.</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1799</w:t>
      </w:r>
      <w:r w:rsidRPr="007D7693">
        <w:rPr>
          <w:rFonts w:ascii="Times New Roman" w:eastAsia="Times New Roman" w:hAnsi="Times New Roman" w:cs="Times New Roman"/>
          <w:sz w:val="22"/>
          <w:szCs w:val="22"/>
          <w:lang w:eastAsia="fr-FR"/>
        </w:rPr>
        <w:t> : il fait à Marseille, écrit-il pl</w:t>
      </w:r>
      <w:bookmarkStart w:id="0" w:name="_GoBack"/>
      <w:bookmarkEnd w:id="0"/>
      <w:r w:rsidRPr="007D7693">
        <w:rPr>
          <w:rFonts w:ascii="Times New Roman" w:eastAsia="Times New Roman" w:hAnsi="Times New Roman" w:cs="Times New Roman"/>
          <w:sz w:val="22"/>
          <w:szCs w:val="22"/>
          <w:lang w:eastAsia="fr-FR"/>
        </w:rPr>
        <w:t>us tard, la « découverte », plan d’organisation sociale fondé sur un « calcul géométrique des attractions passionnelles ».</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1803-1804</w:t>
      </w:r>
      <w:r w:rsidRPr="007D7693">
        <w:rPr>
          <w:rFonts w:ascii="Times New Roman" w:eastAsia="Times New Roman" w:hAnsi="Times New Roman" w:cs="Times New Roman"/>
          <w:sz w:val="22"/>
          <w:szCs w:val="22"/>
          <w:lang w:eastAsia="fr-FR"/>
        </w:rPr>
        <w:t xml:space="preserve"> : le </w:t>
      </w:r>
      <w:r w:rsidRPr="007D7693">
        <w:rPr>
          <w:rFonts w:ascii="Times New Roman" w:eastAsia="Times New Roman" w:hAnsi="Times New Roman" w:cs="Times New Roman"/>
          <w:i/>
          <w:iCs/>
          <w:sz w:val="22"/>
          <w:szCs w:val="22"/>
          <w:lang w:eastAsia="fr-FR"/>
        </w:rPr>
        <w:t xml:space="preserve">Bulletin de Lyon </w:t>
      </w:r>
      <w:r w:rsidRPr="007D7693">
        <w:rPr>
          <w:rFonts w:ascii="Times New Roman" w:eastAsia="Times New Roman" w:hAnsi="Times New Roman" w:cs="Times New Roman"/>
          <w:sz w:val="22"/>
          <w:szCs w:val="22"/>
          <w:lang w:eastAsia="fr-FR"/>
        </w:rPr>
        <w:t>publie des articles de lui</w:t>
      </w:r>
      <w:r>
        <w:rPr>
          <w:rFonts w:ascii="Times New Roman" w:eastAsia="Times New Roman" w:hAnsi="Times New Roman" w:cs="Times New Roman"/>
          <w:sz w:val="22"/>
          <w:szCs w:val="22"/>
          <w:lang w:eastAsia="fr-FR"/>
        </w:rPr>
        <w:t>, dont</w:t>
      </w:r>
      <w:r w:rsidRPr="007D7693">
        <w:rPr>
          <w:rFonts w:ascii="Times New Roman" w:eastAsia="Times New Roman" w:hAnsi="Times New Roman" w:cs="Times New Roman"/>
          <w:sz w:val="22"/>
          <w:szCs w:val="22"/>
          <w:lang w:eastAsia="fr-FR"/>
        </w:rPr>
        <w:t xml:space="preserve"> « Lettre au Grand Juge »</w:t>
      </w:r>
      <w:r>
        <w:rPr>
          <w:rFonts w:ascii="Times New Roman" w:eastAsia="Times New Roman" w:hAnsi="Times New Roman" w:cs="Times New Roman"/>
          <w:sz w:val="22"/>
          <w:szCs w:val="22"/>
          <w:lang w:eastAsia="fr-FR"/>
        </w:rPr>
        <w:t>.</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1808</w:t>
      </w:r>
      <w:r w:rsidRPr="007D7693">
        <w:rPr>
          <w:rFonts w:ascii="Times New Roman" w:eastAsia="Times New Roman" w:hAnsi="Times New Roman" w:cs="Times New Roman"/>
          <w:sz w:val="22"/>
          <w:szCs w:val="22"/>
          <w:lang w:eastAsia="fr-FR"/>
        </w:rPr>
        <w:t xml:space="preserve"> : </w:t>
      </w:r>
      <w:r w:rsidRPr="007D7693">
        <w:rPr>
          <w:rFonts w:ascii="Times New Roman" w:eastAsia="Times New Roman" w:hAnsi="Times New Roman" w:cs="Times New Roman"/>
          <w:i/>
          <w:iCs/>
          <w:sz w:val="22"/>
          <w:szCs w:val="22"/>
          <w:lang w:eastAsia="fr-FR"/>
        </w:rPr>
        <w:t>Théorie des quatre mouvements et des destinées générales.</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1815-1820</w:t>
      </w:r>
      <w:r w:rsidRPr="007D7693">
        <w:rPr>
          <w:rFonts w:ascii="Times New Roman" w:eastAsia="Times New Roman" w:hAnsi="Times New Roman" w:cs="Times New Roman"/>
          <w:sz w:val="22"/>
          <w:szCs w:val="22"/>
          <w:lang w:eastAsia="fr-FR"/>
        </w:rPr>
        <w:t> : il s’installe près de Belley (Ain)</w:t>
      </w:r>
      <w:r w:rsidR="00AE3D99">
        <w:rPr>
          <w:rFonts w:ascii="Times New Roman" w:eastAsia="Times New Roman" w:hAnsi="Times New Roman" w:cs="Times New Roman"/>
          <w:sz w:val="22"/>
          <w:szCs w:val="22"/>
          <w:lang w:eastAsia="fr-FR"/>
        </w:rPr>
        <w:t xml:space="preserve">, </w:t>
      </w:r>
      <w:r w:rsidRPr="007D7693">
        <w:rPr>
          <w:rFonts w:ascii="Times New Roman" w:eastAsia="Times New Roman" w:hAnsi="Times New Roman" w:cs="Times New Roman"/>
          <w:sz w:val="22"/>
          <w:szCs w:val="22"/>
          <w:lang w:eastAsia="fr-FR"/>
        </w:rPr>
        <w:t>écrit « Le Nouveau Monde amoureux »</w:t>
      </w:r>
      <w:r w:rsidR="00AE3D99">
        <w:rPr>
          <w:rFonts w:ascii="Times New Roman" w:eastAsia="Times New Roman" w:hAnsi="Times New Roman" w:cs="Times New Roman"/>
          <w:sz w:val="22"/>
          <w:szCs w:val="22"/>
          <w:lang w:eastAsia="fr-FR"/>
        </w:rPr>
        <w:t xml:space="preserve">, </w:t>
      </w:r>
      <w:r w:rsidRPr="007D7693">
        <w:rPr>
          <w:rFonts w:ascii="Times New Roman" w:eastAsia="Times New Roman" w:hAnsi="Times New Roman" w:cs="Times New Roman"/>
          <w:sz w:val="22"/>
          <w:szCs w:val="22"/>
          <w:lang w:eastAsia="fr-FR"/>
        </w:rPr>
        <w:t>travaille à un Grand Traité.</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1816</w:t>
      </w:r>
      <w:r w:rsidRPr="007D7693">
        <w:rPr>
          <w:rFonts w:ascii="Times New Roman" w:eastAsia="Times New Roman" w:hAnsi="Times New Roman" w:cs="Times New Roman"/>
          <w:sz w:val="22"/>
          <w:szCs w:val="22"/>
          <w:lang w:eastAsia="fr-FR"/>
        </w:rPr>
        <w:t xml:space="preserve"> : une correspondance commence avec Just </w:t>
      </w:r>
      <w:proofErr w:type="spellStart"/>
      <w:r w:rsidRPr="007D7693">
        <w:rPr>
          <w:rFonts w:ascii="Times New Roman" w:eastAsia="Times New Roman" w:hAnsi="Times New Roman" w:cs="Times New Roman"/>
          <w:sz w:val="22"/>
          <w:szCs w:val="22"/>
          <w:lang w:eastAsia="fr-FR"/>
        </w:rPr>
        <w:t>Muiron</w:t>
      </w:r>
      <w:proofErr w:type="spellEnd"/>
      <w:r w:rsidR="00AE3D99">
        <w:rPr>
          <w:rFonts w:ascii="Times New Roman" w:eastAsia="Times New Roman" w:hAnsi="Times New Roman" w:cs="Times New Roman"/>
          <w:sz w:val="22"/>
          <w:szCs w:val="22"/>
          <w:lang w:eastAsia="fr-FR"/>
        </w:rPr>
        <w:t>, de Besançon</w:t>
      </w:r>
      <w:r w:rsidRPr="007D7693">
        <w:rPr>
          <w:rFonts w:ascii="Times New Roman" w:eastAsia="Times New Roman" w:hAnsi="Times New Roman" w:cs="Times New Roman"/>
          <w:sz w:val="22"/>
          <w:szCs w:val="22"/>
          <w:lang w:eastAsia="fr-FR"/>
        </w:rPr>
        <w:t>, premier disciple dévoué.</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1822</w:t>
      </w:r>
      <w:r w:rsidRPr="007D7693">
        <w:rPr>
          <w:rFonts w:ascii="Times New Roman" w:eastAsia="Times New Roman" w:hAnsi="Times New Roman" w:cs="Times New Roman"/>
          <w:sz w:val="22"/>
          <w:szCs w:val="22"/>
          <w:lang w:eastAsia="fr-FR"/>
        </w:rPr>
        <w:t xml:space="preserve"> : </w:t>
      </w:r>
      <w:r w:rsidRPr="007D7693">
        <w:rPr>
          <w:rFonts w:ascii="Times New Roman" w:eastAsia="Times New Roman" w:hAnsi="Times New Roman" w:cs="Times New Roman"/>
          <w:i/>
          <w:iCs/>
          <w:sz w:val="22"/>
          <w:szCs w:val="22"/>
          <w:lang w:eastAsia="fr-FR"/>
        </w:rPr>
        <w:t>Traité de l’Association domestique-agricole</w:t>
      </w:r>
      <w:r w:rsidRPr="007D7693">
        <w:rPr>
          <w:rFonts w:ascii="Times New Roman" w:eastAsia="Times New Roman" w:hAnsi="Times New Roman" w:cs="Times New Roman"/>
          <w:sz w:val="22"/>
          <w:szCs w:val="22"/>
          <w:lang w:eastAsia="fr-FR"/>
        </w:rPr>
        <w:t>.</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1829</w:t>
      </w:r>
      <w:r w:rsidRPr="007D7693">
        <w:rPr>
          <w:rFonts w:ascii="Times New Roman" w:eastAsia="Times New Roman" w:hAnsi="Times New Roman" w:cs="Times New Roman"/>
          <w:sz w:val="22"/>
          <w:szCs w:val="22"/>
          <w:lang w:eastAsia="fr-FR"/>
        </w:rPr>
        <w:t xml:space="preserve"> : </w:t>
      </w:r>
      <w:r w:rsidRPr="007D7693">
        <w:rPr>
          <w:rFonts w:ascii="Times New Roman" w:eastAsia="Times New Roman" w:hAnsi="Times New Roman" w:cs="Times New Roman"/>
          <w:i/>
          <w:iCs/>
          <w:sz w:val="22"/>
          <w:szCs w:val="22"/>
          <w:lang w:eastAsia="fr-FR"/>
        </w:rPr>
        <w:t>Le Nouveau monde industriel et sociétaire.</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1831</w:t>
      </w:r>
      <w:r w:rsidRPr="007D7693">
        <w:rPr>
          <w:rFonts w:ascii="Times New Roman" w:eastAsia="Times New Roman" w:hAnsi="Times New Roman" w:cs="Times New Roman"/>
          <w:sz w:val="22"/>
          <w:szCs w:val="22"/>
          <w:lang w:eastAsia="fr-FR"/>
        </w:rPr>
        <w:t xml:space="preserve"> : </w:t>
      </w:r>
      <w:r w:rsidRPr="007D7693">
        <w:rPr>
          <w:rFonts w:ascii="Times New Roman" w:eastAsia="Times New Roman" w:hAnsi="Times New Roman" w:cs="Times New Roman"/>
          <w:i/>
          <w:iCs/>
          <w:sz w:val="22"/>
          <w:szCs w:val="22"/>
          <w:lang w:eastAsia="fr-FR"/>
        </w:rPr>
        <w:t>Pièges et charlatanisme des sectes Saint-Simon et Owen.</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1831-1832</w:t>
      </w:r>
      <w:r w:rsidRPr="007D7693">
        <w:rPr>
          <w:rFonts w:ascii="Times New Roman" w:eastAsia="Times New Roman" w:hAnsi="Times New Roman" w:cs="Times New Roman"/>
          <w:sz w:val="22"/>
          <w:szCs w:val="22"/>
          <w:lang w:eastAsia="fr-FR"/>
        </w:rPr>
        <w:t xml:space="preserve"> : </w:t>
      </w:r>
      <w:r>
        <w:rPr>
          <w:rFonts w:ascii="Times New Roman" w:eastAsia="Times New Roman" w:hAnsi="Times New Roman" w:cs="Times New Roman"/>
          <w:sz w:val="22"/>
          <w:szCs w:val="22"/>
          <w:lang w:eastAsia="fr-FR"/>
        </w:rPr>
        <w:t>ralliement de</w:t>
      </w:r>
      <w:r w:rsidRPr="007D7693">
        <w:rPr>
          <w:rFonts w:ascii="Times New Roman" w:eastAsia="Times New Roman" w:hAnsi="Times New Roman" w:cs="Times New Roman"/>
          <w:sz w:val="22"/>
          <w:szCs w:val="22"/>
          <w:lang w:eastAsia="fr-FR"/>
        </w:rPr>
        <w:t xml:space="preserve"> saint-simoniens de premier plan (Jules </w:t>
      </w:r>
      <w:proofErr w:type="spellStart"/>
      <w:r w:rsidRPr="007D7693">
        <w:rPr>
          <w:rFonts w:ascii="Times New Roman" w:eastAsia="Times New Roman" w:hAnsi="Times New Roman" w:cs="Times New Roman"/>
          <w:sz w:val="22"/>
          <w:szCs w:val="22"/>
          <w:lang w:eastAsia="fr-FR"/>
        </w:rPr>
        <w:t>Lechevalier</w:t>
      </w:r>
      <w:proofErr w:type="spellEnd"/>
      <w:r w:rsidRPr="007D7693">
        <w:rPr>
          <w:rFonts w:ascii="Times New Roman" w:eastAsia="Times New Roman" w:hAnsi="Times New Roman" w:cs="Times New Roman"/>
          <w:sz w:val="22"/>
          <w:szCs w:val="22"/>
          <w:lang w:eastAsia="fr-FR"/>
        </w:rPr>
        <w:t xml:space="preserve">, Abel </w:t>
      </w:r>
      <w:proofErr w:type="spellStart"/>
      <w:r w:rsidRPr="007D7693">
        <w:rPr>
          <w:rFonts w:ascii="Times New Roman" w:eastAsia="Times New Roman" w:hAnsi="Times New Roman" w:cs="Times New Roman"/>
          <w:sz w:val="22"/>
          <w:szCs w:val="22"/>
          <w:lang w:eastAsia="fr-FR"/>
        </w:rPr>
        <w:t>Transon</w:t>
      </w:r>
      <w:proofErr w:type="spellEnd"/>
      <w:r w:rsidRPr="007D7693">
        <w:rPr>
          <w:rFonts w:ascii="Times New Roman" w:eastAsia="Times New Roman" w:hAnsi="Times New Roman" w:cs="Times New Roman"/>
          <w:sz w:val="22"/>
          <w:szCs w:val="22"/>
          <w:lang w:eastAsia="fr-FR"/>
        </w:rPr>
        <w:t>)</w:t>
      </w:r>
      <w:r>
        <w:rPr>
          <w:rFonts w:ascii="Times New Roman" w:eastAsia="Times New Roman" w:hAnsi="Times New Roman" w:cs="Times New Roman"/>
          <w:sz w:val="22"/>
          <w:szCs w:val="22"/>
          <w:lang w:eastAsia="fr-FR"/>
        </w:rPr>
        <w:t>.</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1832-1834</w:t>
      </w:r>
      <w:r w:rsidRPr="007D7693">
        <w:rPr>
          <w:rFonts w:ascii="Times New Roman" w:eastAsia="Times New Roman" w:hAnsi="Times New Roman" w:cs="Times New Roman"/>
          <w:sz w:val="22"/>
          <w:szCs w:val="22"/>
          <w:lang w:eastAsia="fr-FR"/>
        </w:rPr>
        <w:t xml:space="preserve"> : parution de </w:t>
      </w:r>
      <w:r w:rsidRPr="007D7693">
        <w:rPr>
          <w:rFonts w:ascii="Times New Roman" w:eastAsia="Times New Roman" w:hAnsi="Times New Roman" w:cs="Times New Roman"/>
          <w:i/>
          <w:iCs/>
          <w:sz w:val="22"/>
          <w:szCs w:val="22"/>
          <w:lang w:eastAsia="fr-FR"/>
        </w:rPr>
        <w:t>La Réforme industrielle ou Le Phalanstère</w:t>
      </w:r>
      <w:r w:rsidRPr="007D7693">
        <w:rPr>
          <w:rFonts w:ascii="Times New Roman" w:eastAsia="Times New Roman" w:hAnsi="Times New Roman" w:cs="Times New Roman"/>
          <w:sz w:val="22"/>
          <w:szCs w:val="22"/>
          <w:lang w:eastAsia="fr-FR"/>
        </w:rPr>
        <w:t>, organe de l’</w:t>
      </w:r>
      <w:proofErr w:type="spellStart"/>
      <w:r w:rsidRPr="007D7693">
        <w:rPr>
          <w:rFonts w:ascii="Times New Roman" w:eastAsia="Times New Roman" w:hAnsi="Times New Roman" w:cs="Times New Roman"/>
          <w:sz w:val="22"/>
          <w:szCs w:val="22"/>
          <w:lang w:eastAsia="fr-FR"/>
        </w:rPr>
        <w:t>Ecole</w:t>
      </w:r>
      <w:proofErr w:type="spellEnd"/>
      <w:r w:rsidRPr="007D7693">
        <w:rPr>
          <w:rFonts w:ascii="Times New Roman" w:eastAsia="Times New Roman" w:hAnsi="Times New Roman" w:cs="Times New Roman"/>
          <w:sz w:val="22"/>
          <w:szCs w:val="22"/>
          <w:lang w:eastAsia="fr-FR"/>
        </w:rPr>
        <w:t xml:space="preserve"> sociétaire.</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1833-1834</w:t>
      </w:r>
      <w:r w:rsidRPr="007D7693">
        <w:rPr>
          <w:rFonts w:ascii="Times New Roman" w:eastAsia="Times New Roman" w:hAnsi="Times New Roman" w:cs="Times New Roman"/>
          <w:sz w:val="22"/>
          <w:szCs w:val="22"/>
          <w:lang w:eastAsia="fr-FR"/>
        </w:rPr>
        <w:t xml:space="preserve"> : </w:t>
      </w:r>
      <w:r>
        <w:rPr>
          <w:rFonts w:ascii="Times New Roman" w:eastAsia="Times New Roman" w:hAnsi="Times New Roman" w:cs="Times New Roman"/>
          <w:sz w:val="22"/>
          <w:szCs w:val="22"/>
          <w:lang w:eastAsia="fr-FR"/>
        </w:rPr>
        <w:t>Fourier</w:t>
      </w:r>
      <w:r w:rsidRPr="007D7693">
        <w:rPr>
          <w:rFonts w:ascii="Times New Roman" w:eastAsia="Times New Roman" w:hAnsi="Times New Roman" w:cs="Times New Roman"/>
          <w:sz w:val="22"/>
          <w:szCs w:val="22"/>
          <w:lang w:eastAsia="fr-FR"/>
        </w:rPr>
        <w:t xml:space="preserve"> observe de loin </w:t>
      </w:r>
      <w:r>
        <w:rPr>
          <w:rFonts w:ascii="Times New Roman" w:eastAsia="Times New Roman" w:hAnsi="Times New Roman" w:cs="Times New Roman"/>
          <w:sz w:val="22"/>
          <w:szCs w:val="22"/>
          <w:lang w:eastAsia="fr-FR"/>
        </w:rPr>
        <w:t>et</w:t>
      </w:r>
      <w:r w:rsidRPr="007D7693">
        <w:rPr>
          <w:rFonts w:ascii="Times New Roman" w:eastAsia="Times New Roman" w:hAnsi="Times New Roman" w:cs="Times New Roman"/>
          <w:sz w:val="22"/>
          <w:szCs w:val="22"/>
          <w:lang w:eastAsia="fr-FR"/>
        </w:rPr>
        <w:t xml:space="preserve"> dénonce la tentative de colonie à Condé-sur-</w:t>
      </w:r>
      <w:proofErr w:type="spellStart"/>
      <w:r w:rsidRPr="007D7693">
        <w:rPr>
          <w:rFonts w:ascii="Times New Roman" w:eastAsia="Times New Roman" w:hAnsi="Times New Roman" w:cs="Times New Roman"/>
          <w:sz w:val="22"/>
          <w:szCs w:val="22"/>
          <w:lang w:eastAsia="fr-FR"/>
        </w:rPr>
        <w:t>Vesgre</w:t>
      </w:r>
      <w:proofErr w:type="spellEnd"/>
      <w:r w:rsidRPr="007D7693">
        <w:rPr>
          <w:rFonts w:ascii="Times New Roman" w:eastAsia="Times New Roman" w:hAnsi="Times New Roman" w:cs="Times New Roman"/>
          <w:sz w:val="22"/>
          <w:szCs w:val="22"/>
          <w:lang w:eastAsia="fr-FR"/>
        </w:rPr>
        <w:t>.</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1835-1836</w:t>
      </w:r>
      <w:r w:rsidRPr="007D7693">
        <w:rPr>
          <w:rFonts w:ascii="Times New Roman" w:eastAsia="Times New Roman" w:hAnsi="Times New Roman" w:cs="Times New Roman"/>
          <w:sz w:val="22"/>
          <w:szCs w:val="22"/>
          <w:lang w:eastAsia="fr-FR"/>
        </w:rPr>
        <w:t xml:space="preserve"> : </w:t>
      </w:r>
      <w:r w:rsidRPr="007D7693">
        <w:rPr>
          <w:rFonts w:ascii="Times New Roman" w:eastAsia="Times New Roman" w:hAnsi="Times New Roman" w:cs="Times New Roman"/>
          <w:i/>
          <w:iCs/>
          <w:sz w:val="22"/>
          <w:szCs w:val="22"/>
          <w:lang w:eastAsia="fr-FR"/>
        </w:rPr>
        <w:t>La Fausse Industrie.</w:t>
      </w:r>
    </w:p>
    <w:p w:rsidR="007D7693"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1836</w:t>
      </w:r>
      <w:r w:rsidRPr="007D7693">
        <w:rPr>
          <w:rFonts w:ascii="Times New Roman" w:eastAsia="Times New Roman" w:hAnsi="Times New Roman" w:cs="Times New Roman"/>
          <w:sz w:val="22"/>
          <w:szCs w:val="22"/>
          <w:lang w:eastAsia="fr-FR"/>
        </w:rPr>
        <w:t xml:space="preserve"> : naissance de </w:t>
      </w:r>
      <w:r w:rsidRPr="007D7693">
        <w:rPr>
          <w:rFonts w:ascii="Times New Roman" w:eastAsia="Times New Roman" w:hAnsi="Times New Roman" w:cs="Times New Roman"/>
          <w:i/>
          <w:iCs/>
          <w:sz w:val="22"/>
          <w:szCs w:val="22"/>
          <w:lang w:eastAsia="fr-FR"/>
        </w:rPr>
        <w:t>La Phalange</w:t>
      </w:r>
      <w:r w:rsidRPr="007D7693">
        <w:rPr>
          <w:rFonts w:ascii="Times New Roman" w:eastAsia="Times New Roman" w:hAnsi="Times New Roman" w:cs="Times New Roman"/>
          <w:sz w:val="22"/>
          <w:szCs w:val="22"/>
          <w:lang w:eastAsia="fr-FR"/>
        </w:rPr>
        <w:t>, nouvel organe de l’</w:t>
      </w:r>
      <w:proofErr w:type="spellStart"/>
      <w:r w:rsidRPr="007D7693">
        <w:rPr>
          <w:rFonts w:ascii="Times New Roman" w:eastAsia="Times New Roman" w:hAnsi="Times New Roman" w:cs="Times New Roman"/>
          <w:sz w:val="22"/>
          <w:szCs w:val="22"/>
          <w:lang w:eastAsia="fr-FR"/>
        </w:rPr>
        <w:t>Ecole</w:t>
      </w:r>
      <w:proofErr w:type="spellEnd"/>
      <w:r w:rsidRPr="007D7693">
        <w:rPr>
          <w:rFonts w:ascii="Times New Roman" w:eastAsia="Times New Roman" w:hAnsi="Times New Roman" w:cs="Times New Roman"/>
          <w:sz w:val="22"/>
          <w:szCs w:val="22"/>
          <w:lang w:eastAsia="fr-FR"/>
        </w:rPr>
        <w:t xml:space="preserve"> sociétaire.</w:t>
      </w:r>
    </w:p>
    <w:p w:rsidR="00AE3D99" w:rsidRDefault="007D7693" w:rsidP="008E42E8">
      <w:pPr>
        <w:jc w:val="both"/>
        <w:rPr>
          <w:rFonts w:ascii="Times New Roman" w:eastAsia="Times New Roman" w:hAnsi="Times New Roman" w:cs="Times New Roman"/>
          <w:sz w:val="22"/>
          <w:szCs w:val="22"/>
          <w:lang w:eastAsia="fr-FR"/>
        </w:rPr>
      </w:pPr>
      <w:r w:rsidRPr="007D7693">
        <w:rPr>
          <w:rFonts w:ascii="Times New Roman" w:eastAsia="Times New Roman" w:hAnsi="Times New Roman" w:cs="Times New Roman"/>
          <w:b/>
          <w:bCs/>
          <w:sz w:val="22"/>
          <w:szCs w:val="22"/>
          <w:lang w:eastAsia="fr-FR"/>
        </w:rPr>
        <w:t>10 octobre 1837</w:t>
      </w:r>
      <w:r w:rsidRPr="007D7693">
        <w:rPr>
          <w:rFonts w:ascii="Times New Roman" w:eastAsia="Times New Roman" w:hAnsi="Times New Roman" w:cs="Times New Roman"/>
          <w:sz w:val="22"/>
          <w:szCs w:val="22"/>
          <w:lang w:eastAsia="fr-FR"/>
        </w:rPr>
        <w:t> : il meurt à Paris</w:t>
      </w:r>
    </w:p>
    <w:p w:rsidR="00AE3D99" w:rsidRPr="007D7693" w:rsidRDefault="00AE3D99" w:rsidP="007D7693">
      <w:pPr>
        <w:jc w:val="both"/>
        <w:rPr>
          <w:rFonts w:ascii="Times New Roman" w:eastAsia="Times New Roman" w:hAnsi="Times New Roman" w:cs="Times New Roman"/>
          <w:sz w:val="22"/>
          <w:szCs w:val="22"/>
          <w:lang w:eastAsia="fr-FR"/>
        </w:rPr>
      </w:pPr>
    </w:p>
    <w:sectPr w:rsidR="00AE3D99" w:rsidRPr="007D7693" w:rsidSect="00FD55A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963019"/>
    <w:multiLevelType w:val="multilevel"/>
    <w:tmpl w:val="B83C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696"/>
    <w:rsid w:val="000E3696"/>
    <w:rsid w:val="001B3E70"/>
    <w:rsid w:val="003E71DA"/>
    <w:rsid w:val="004C6587"/>
    <w:rsid w:val="00523A50"/>
    <w:rsid w:val="0073673A"/>
    <w:rsid w:val="007D224B"/>
    <w:rsid w:val="007D7693"/>
    <w:rsid w:val="007E161F"/>
    <w:rsid w:val="007E7F48"/>
    <w:rsid w:val="008E42E8"/>
    <w:rsid w:val="00911CBA"/>
    <w:rsid w:val="009744B9"/>
    <w:rsid w:val="009E476E"/>
    <w:rsid w:val="00AE3D99"/>
    <w:rsid w:val="00C7406C"/>
    <w:rsid w:val="00C954BB"/>
    <w:rsid w:val="00CF66DD"/>
    <w:rsid w:val="00D64599"/>
    <w:rsid w:val="00D85016"/>
    <w:rsid w:val="00D93A20"/>
    <w:rsid w:val="00E07893"/>
    <w:rsid w:val="00E42274"/>
    <w:rsid w:val="00E77620"/>
    <w:rsid w:val="00F65ED5"/>
    <w:rsid w:val="00FB199C"/>
    <w:rsid w:val="00FB2076"/>
    <w:rsid w:val="00FD55A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7FD04BF3"/>
  <w15:chartTrackingRefBased/>
  <w15:docId w15:val="{157FDEC3-04F7-9D47-A9C4-7894D1D66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0E3696"/>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E3696"/>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E3696"/>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E369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E369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E3696"/>
    <w:rPr>
      <w:rFonts w:ascii="Times New Roman" w:eastAsia="Times New Roman" w:hAnsi="Times New Roman" w:cs="Times New Roman"/>
      <w:b/>
      <w:bCs/>
      <w:sz w:val="27"/>
      <w:szCs w:val="27"/>
      <w:lang w:eastAsia="fr-FR"/>
    </w:rPr>
  </w:style>
  <w:style w:type="character" w:customStyle="1" w:styleId="author-a-q1oz76zz73zez71z1uz84zz72zz87zz76zp9z86z">
    <w:name w:val="author-a-q1oz76zz73zez71z1uz84zz72zz87zz76zp9z86z"/>
    <w:basedOn w:val="Policepardfaut"/>
    <w:rsid w:val="000E3696"/>
  </w:style>
  <w:style w:type="character" w:customStyle="1" w:styleId="author-a-z68zz74zyo9stz89z5z80zvsz79zz66zl7">
    <w:name w:val="author-a-z68zz74zyo9stz89z5z80zvsz79zz66zl7"/>
    <w:basedOn w:val="Policepardfaut"/>
    <w:rsid w:val="000E3696"/>
  </w:style>
  <w:style w:type="character" w:styleId="Lienhypertexte">
    <w:name w:val="Hyperlink"/>
    <w:basedOn w:val="Policepardfaut"/>
    <w:uiPriority w:val="99"/>
    <w:semiHidden/>
    <w:unhideWhenUsed/>
    <w:rsid w:val="000E3696"/>
    <w:rPr>
      <w:color w:val="0000FF"/>
      <w:u w:val="single"/>
    </w:rPr>
  </w:style>
  <w:style w:type="paragraph" w:customStyle="1" w:styleId="phalanstreW">
    <w:name w:val="phalanstère W"/>
    <w:basedOn w:val="Normal"/>
    <w:qFormat/>
    <w:rsid w:val="00F65ED5"/>
    <w:pPr>
      <w:tabs>
        <w:tab w:val="left" w:pos="709"/>
        <w:tab w:val="right" w:pos="8789"/>
      </w:tabs>
      <w:spacing w:line="360" w:lineRule="auto"/>
      <w:jc w:val="both"/>
    </w:pPr>
    <w:rPr>
      <w:rFonts w:ascii="Garamond" w:eastAsiaTheme="minorEastAsia" w:hAnsi="Garamond" w:cs="Times New Roman"/>
      <w:sz w:val="20"/>
      <w:lang w:val="fr-FR" w:eastAsia="fr-FR"/>
    </w:rPr>
  </w:style>
  <w:style w:type="character" w:styleId="lev">
    <w:name w:val="Strong"/>
    <w:basedOn w:val="Policepardfaut"/>
    <w:uiPriority w:val="22"/>
    <w:qFormat/>
    <w:rsid w:val="007D76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89133">
      <w:bodyDiv w:val="1"/>
      <w:marLeft w:val="0"/>
      <w:marRight w:val="0"/>
      <w:marTop w:val="0"/>
      <w:marBottom w:val="0"/>
      <w:divBdr>
        <w:top w:val="none" w:sz="0" w:space="0" w:color="auto"/>
        <w:left w:val="none" w:sz="0" w:space="0" w:color="auto"/>
        <w:bottom w:val="none" w:sz="0" w:space="0" w:color="auto"/>
        <w:right w:val="none" w:sz="0" w:space="0" w:color="auto"/>
      </w:divBdr>
    </w:div>
    <w:div w:id="199441745">
      <w:bodyDiv w:val="1"/>
      <w:marLeft w:val="0"/>
      <w:marRight w:val="0"/>
      <w:marTop w:val="0"/>
      <w:marBottom w:val="0"/>
      <w:divBdr>
        <w:top w:val="none" w:sz="0" w:space="0" w:color="auto"/>
        <w:left w:val="none" w:sz="0" w:space="0" w:color="auto"/>
        <w:bottom w:val="none" w:sz="0" w:space="0" w:color="auto"/>
        <w:right w:val="none" w:sz="0" w:space="0" w:color="auto"/>
      </w:divBdr>
    </w:div>
    <w:div w:id="286400879">
      <w:bodyDiv w:val="1"/>
      <w:marLeft w:val="0"/>
      <w:marRight w:val="0"/>
      <w:marTop w:val="0"/>
      <w:marBottom w:val="0"/>
      <w:divBdr>
        <w:top w:val="none" w:sz="0" w:space="0" w:color="auto"/>
        <w:left w:val="none" w:sz="0" w:space="0" w:color="auto"/>
        <w:bottom w:val="none" w:sz="0" w:space="0" w:color="auto"/>
        <w:right w:val="none" w:sz="0" w:space="0" w:color="auto"/>
      </w:divBdr>
    </w:div>
    <w:div w:id="604534771">
      <w:bodyDiv w:val="1"/>
      <w:marLeft w:val="0"/>
      <w:marRight w:val="0"/>
      <w:marTop w:val="0"/>
      <w:marBottom w:val="0"/>
      <w:divBdr>
        <w:top w:val="none" w:sz="0" w:space="0" w:color="auto"/>
        <w:left w:val="none" w:sz="0" w:space="0" w:color="auto"/>
        <w:bottom w:val="none" w:sz="0" w:space="0" w:color="auto"/>
        <w:right w:val="none" w:sz="0" w:space="0" w:color="auto"/>
      </w:divBdr>
    </w:div>
    <w:div w:id="921257037">
      <w:bodyDiv w:val="1"/>
      <w:marLeft w:val="0"/>
      <w:marRight w:val="0"/>
      <w:marTop w:val="0"/>
      <w:marBottom w:val="0"/>
      <w:divBdr>
        <w:top w:val="none" w:sz="0" w:space="0" w:color="auto"/>
        <w:left w:val="none" w:sz="0" w:space="0" w:color="auto"/>
        <w:bottom w:val="none" w:sz="0" w:space="0" w:color="auto"/>
        <w:right w:val="none" w:sz="0" w:space="0" w:color="auto"/>
      </w:divBdr>
    </w:div>
    <w:div w:id="1115834577">
      <w:bodyDiv w:val="1"/>
      <w:marLeft w:val="0"/>
      <w:marRight w:val="0"/>
      <w:marTop w:val="0"/>
      <w:marBottom w:val="0"/>
      <w:divBdr>
        <w:top w:val="none" w:sz="0" w:space="0" w:color="auto"/>
        <w:left w:val="none" w:sz="0" w:space="0" w:color="auto"/>
        <w:bottom w:val="none" w:sz="0" w:space="0" w:color="auto"/>
        <w:right w:val="none" w:sz="0" w:space="0" w:color="auto"/>
      </w:divBdr>
      <w:divsChild>
        <w:div w:id="1956599764">
          <w:marLeft w:val="0"/>
          <w:marRight w:val="0"/>
          <w:marTop w:val="0"/>
          <w:marBottom w:val="0"/>
          <w:divBdr>
            <w:top w:val="none" w:sz="0" w:space="0" w:color="auto"/>
            <w:left w:val="none" w:sz="0" w:space="0" w:color="auto"/>
            <w:bottom w:val="none" w:sz="0" w:space="0" w:color="auto"/>
            <w:right w:val="none" w:sz="0" w:space="0" w:color="auto"/>
          </w:divBdr>
        </w:div>
        <w:div w:id="2040885748">
          <w:marLeft w:val="0"/>
          <w:marRight w:val="0"/>
          <w:marTop w:val="0"/>
          <w:marBottom w:val="0"/>
          <w:divBdr>
            <w:top w:val="none" w:sz="0" w:space="0" w:color="auto"/>
            <w:left w:val="none" w:sz="0" w:space="0" w:color="auto"/>
            <w:bottom w:val="none" w:sz="0" w:space="0" w:color="auto"/>
            <w:right w:val="none" w:sz="0" w:space="0" w:color="auto"/>
          </w:divBdr>
        </w:div>
        <w:div w:id="1483430498">
          <w:marLeft w:val="0"/>
          <w:marRight w:val="0"/>
          <w:marTop w:val="0"/>
          <w:marBottom w:val="0"/>
          <w:divBdr>
            <w:top w:val="none" w:sz="0" w:space="0" w:color="auto"/>
            <w:left w:val="none" w:sz="0" w:space="0" w:color="auto"/>
            <w:bottom w:val="none" w:sz="0" w:space="0" w:color="auto"/>
            <w:right w:val="none" w:sz="0" w:space="0" w:color="auto"/>
          </w:divBdr>
        </w:div>
        <w:div w:id="1942641429">
          <w:marLeft w:val="0"/>
          <w:marRight w:val="0"/>
          <w:marTop w:val="0"/>
          <w:marBottom w:val="0"/>
          <w:divBdr>
            <w:top w:val="none" w:sz="0" w:space="0" w:color="auto"/>
            <w:left w:val="none" w:sz="0" w:space="0" w:color="auto"/>
            <w:bottom w:val="none" w:sz="0" w:space="0" w:color="auto"/>
            <w:right w:val="none" w:sz="0" w:space="0" w:color="auto"/>
          </w:divBdr>
        </w:div>
        <w:div w:id="1463883433">
          <w:marLeft w:val="0"/>
          <w:marRight w:val="0"/>
          <w:marTop w:val="0"/>
          <w:marBottom w:val="0"/>
          <w:divBdr>
            <w:top w:val="none" w:sz="0" w:space="0" w:color="auto"/>
            <w:left w:val="none" w:sz="0" w:space="0" w:color="auto"/>
            <w:bottom w:val="none" w:sz="0" w:space="0" w:color="auto"/>
            <w:right w:val="none" w:sz="0" w:space="0" w:color="auto"/>
          </w:divBdr>
        </w:div>
        <w:div w:id="1551303477">
          <w:marLeft w:val="0"/>
          <w:marRight w:val="0"/>
          <w:marTop w:val="0"/>
          <w:marBottom w:val="0"/>
          <w:divBdr>
            <w:top w:val="none" w:sz="0" w:space="0" w:color="auto"/>
            <w:left w:val="none" w:sz="0" w:space="0" w:color="auto"/>
            <w:bottom w:val="none" w:sz="0" w:space="0" w:color="auto"/>
            <w:right w:val="none" w:sz="0" w:space="0" w:color="auto"/>
          </w:divBdr>
        </w:div>
        <w:div w:id="533349412">
          <w:marLeft w:val="0"/>
          <w:marRight w:val="0"/>
          <w:marTop w:val="0"/>
          <w:marBottom w:val="0"/>
          <w:divBdr>
            <w:top w:val="none" w:sz="0" w:space="0" w:color="auto"/>
            <w:left w:val="none" w:sz="0" w:space="0" w:color="auto"/>
            <w:bottom w:val="none" w:sz="0" w:space="0" w:color="auto"/>
            <w:right w:val="none" w:sz="0" w:space="0" w:color="auto"/>
          </w:divBdr>
        </w:div>
        <w:div w:id="1059324600">
          <w:marLeft w:val="0"/>
          <w:marRight w:val="0"/>
          <w:marTop w:val="0"/>
          <w:marBottom w:val="0"/>
          <w:divBdr>
            <w:top w:val="none" w:sz="0" w:space="0" w:color="auto"/>
            <w:left w:val="none" w:sz="0" w:space="0" w:color="auto"/>
            <w:bottom w:val="none" w:sz="0" w:space="0" w:color="auto"/>
            <w:right w:val="none" w:sz="0" w:space="0" w:color="auto"/>
          </w:divBdr>
        </w:div>
        <w:div w:id="1573004380">
          <w:marLeft w:val="0"/>
          <w:marRight w:val="0"/>
          <w:marTop w:val="0"/>
          <w:marBottom w:val="0"/>
          <w:divBdr>
            <w:top w:val="none" w:sz="0" w:space="0" w:color="auto"/>
            <w:left w:val="none" w:sz="0" w:space="0" w:color="auto"/>
            <w:bottom w:val="none" w:sz="0" w:space="0" w:color="auto"/>
            <w:right w:val="none" w:sz="0" w:space="0" w:color="auto"/>
          </w:divBdr>
        </w:div>
        <w:div w:id="1624539103">
          <w:marLeft w:val="0"/>
          <w:marRight w:val="0"/>
          <w:marTop w:val="0"/>
          <w:marBottom w:val="0"/>
          <w:divBdr>
            <w:top w:val="none" w:sz="0" w:space="0" w:color="auto"/>
            <w:left w:val="none" w:sz="0" w:space="0" w:color="auto"/>
            <w:bottom w:val="none" w:sz="0" w:space="0" w:color="auto"/>
            <w:right w:val="none" w:sz="0" w:space="0" w:color="auto"/>
          </w:divBdr>
        </w:div>
        <w:div w:id="973220949">
          <w:marLeft w:val="0"/>
          <w:marRight w:val="0"/>
          <w:marTop w:val="0"/>
          <w:marBottom w:val="0"/>
          <w:divBdr>
            <w:top w:val="none" w:sz="0" w:space="0" w:color="auto"/>
            <w:left w:val="none" w:sz="0" w:space="0" w:color="auto"/>
            <w:bottom w:val="none" w:sz="0" w:space="0" w:color="auto"/>
            <w:right w:val="none" w:sz="0" w:space="0" w:color="auto"/>
          </w:divBdr>
        </w:div>
        <w:div w:id="1389380530">
          <w:marLeft w:val="0"/>
          <w:marRight w:val="0"/>
          <w:marTop w:val="0"/>
          <w:marBottom w:val="0"/>
          <w:divBdr>
            <w:top w:val="none" w:sz="0" w:space="0" w:color="auto"/>
            <w:left w:val="none" w:sz="0" w:space="0" w:color="auto"/>
            <w:bottom w:val="none" w:sz="0" w:space="0" w:color="auto"/>
            <w:right w:val="none" w:sz="0" w:space="0" w:color="auto"/>
          </w:divBdr>
        </w:div>
        <w:div w:id="563105448">
          <w:marLeft w:val="0"/>
          <w:marRight w:val="0"/>
          <w:marTop w:val="0"/>
          <w:marBottom w:val="0"/>
          <w:divBdr>
            <w:top w:val="none" w:sz="0" w:space="0" w:color="auto"/>
            <w:left w:val="none" w:sz="0" w:space="0" w:color="auto"/>
            <w:bottom w:val="none" w:sz="0" w:space="0" w:color="auto"/>
            <w:right w:val="none" w:sz="0" w:space="0" w:color="auto"/>
          </w:divBdr>
        </w:div>
        <w:div w:id="308020874">
          <w:marLeft w:val="0"/>
          <w:marRight w:val="0"/>
          <w:marTop w:val="0"/>
          <w:marBottom w:val="0"/>
          <w:divBdr>
            <w:top w:val="none" w:sz="0" w:space="0" w:color="auto"/>
            <w:left w:val="none" w:sz="0" w:space="0" w:color="auto"/>
            <w:bottom w:val="none" w:sz="0" w:space="0" w:color="auto"/>
            <w:right w:val="none" w:sz="0" w:space="0" w:color="auto"/>
          </w:divBdr>
        </w:div>
        <w:div w:id="1913931490">
          <w:marLeft w:val="0"/>
          <w:marRight w:val="0"/>
          <w:marTop w:val="0"/>
          <w:marBottom w:val="0"/>
          <w:divBdr>
            <w:top w:val="none" w:sz="0" w:space="0" w:color="auto"/>
            <w:left w:val="none" w:sz="0" w:space="0" w:color="auto"/>
            <w:bottom w:val="none" w:sz="0" w:space="0" w:color="auto"/>
            <w:right w:val="none" w:sz="0" w:space="0" w:color="auto"/>
          </w:divBdr>
        </w:div>
        <w:div w:id="1646162783">
          <w:marLeft w:val="0"/>
          <w:marRight w:val="0"/>
          <w:marTop w:val="0"/>
          <w:marBottom w:val="0"/>
          <w:divBdr>
            <w:top w:val="none" w:sz="0" w:space="0" w:color="auto"/>
            <w:left w:val="none" w:sz="0" w:space="0" w:color="auto"/>
            <w:bottom w:val="none" w:sz="0" w:space="0" w:color="auto"/>
            <w:right w:val="none" w:sz="0" w:space="0" w:color="auto"/>
          </w:divBdr>
        </w:div>
        <w:div w:id="877860228">
          <w:marLeft w:val="0"/>
          <w:marRight w:val="0"/>
          <w:marTop w:val="0"/>
          <w:marBottom w:val="0"/>
          <w:divBdr>
            <w:top w:val="none" w:sz="0" w:space="0" w:color="auto"/>
            <w:left w:val="none" w:sz="0" w:space="0" w:color="auto"/>
            <w:bottom w:val="none" w:sz="0" w:space="0" w:color="auto"/>
            <w:right w:val="none" w:sz="0" w:space="0" w:color="auto"/>
          </w:divBdr>
        </w:div>
        <w:div w:id="144123784">
          <w:marLeft w:val="0"/>
          <w:marRight w:val="0"/>
          <w:marTop w:val="0"/>
          <w:marBottom w:val="0"/>
          <w:divBdr>
            <w:top w:val="none" w:sz="0" w:space="0" w:color="auto"/>
            <w:left w:val="none" w:sz="0" w:space="0" w:color="auto"/>
            <w:bottom w:val="none" w:sz="0" w:space="0" w:color="auto"/>
            <w:right w:val="none" w:sz="0" w:space="0" w:color="auto"/>
          </w:divBdr>
        </w:div>
        <w:div w:id="665982058">
          <w:marLeft w:val="0"/>
          <w:marRight w:val="0"/>
          <w:marTop w:val="0"/>
          <w:marBottom w:val="0"/>
          <w:divBdr>
            <w:top w:val="none" w:sz="0" w:space="0" w:color="auto"/>
            <w:left w:val="none" w:sz="0" w:space="0" w:color="auto"/>
            <w:bottom w:val="none" w:sz="0" w:space="0" w:color="auto"/>
            <w:right w:val="none" w:sz="0" w:space="0" w:color="auto"/>
          </w:divBdr>
        </w:div>
        <w:div w:id="736904408">
          <w:marLeft w:val="0"/>
          <w:marRight w:val="0"/>
          <w:marTop w:val="0"/>
          <w:marBottom w:val="0"/>
          <w:divBdr>
            <w:top w:val="none" w:sz="0" w:space="0" w:color="auto"/>
            <w:left w:val="none" w:sz="0" w:space="0" w:color="auto"/>
            <w:bottom w:val="none" w:sz="0" w:space="0" w:color="auto"/>
            <w:right w:val="none" w:sz="0" w:space="0" w:color="auto"/>
          </w:divBdr>
        </w:div>
        <w:div w:id="923689490">
          <w:marLeft w:val="0"/>
          <w:marRight w:val="0"/>
          <w:marTop w:val="0"/>
          <w:marBottom w:val="0"/>
          <w:divBdr>
            <w:top w:val="none" w:sz="0" w:space="0" w:color="auto"/>
            <w:left w:val="none" w:sz="0" w:space="0" w:color="auto"/>
            <w:bottom w:val="none" w:sz="0" w:space="0" w:color="auto"/>
            <w:right w:val="none" w:sz="0" w:space="0" w:color="auto"/>
          </w:divBdr>
        </w:div>
        <w:div w:id="1925644747">
          <w:marLeft w:val="0"/>
          <w:marRight w:val="0"/>
          <w:marTop w:val="0"/>
          <w:marBottom w:val="0"/>
          <w:divBdr>
            <w:top w:val="none" w:sz="0" w:space="0" w:color="auto"/>
            <w:left w:val="none" w:sz="0" w:space="0" w:color="auto"/>
            <w:bottom w:val="none" w:sz="0" w:space="0" w:color="auto"/>
            <w:right w:val="none" w:sz="0" w:space="0" w:color="auto"/>
          </w:divBdr>
        </w:div>
        <w:div w:id="1241451451">
          <w:marLeft w:val="0"/>
          <w:marRight w:val="0"/>
          <w:marTop w:val="0"/>
          <w:marBottom w:val="0"/>
          <w:divBdr>
            <w:top w:val="none" w:sz="0" w:space="0" w:color="auto"/>
            <w:left w:val="none" w:sz="0" w:space="0" w:color="auto"/>
            <w:bottom w:val="none" w:sz="0" w:space="0" w:color="auto"/>
            <w:right w:val="none" w:sz="0" w:space="0" w:color="auto"/>
          </w:divBdr>
        </w:div>
        <w:div w:id="488638777">
          <w:marLeft w:val="0"/>
          <w:marRight w:val="0"/>
          <w:marTop w:val="0"/>
          <w:marBottom w:val="0"/>
          <w:divBdr>
            <w:top w:val="none" w:sz="0" w:space="0" w:color="auto"/>
            <w:left w:val="none" w:sz="0" w:space="0" w:color="auto"/>
            <w:bottom w:val="none" w:sz="0" w:space="0" w:color="auto"/>
            <w:right w:val="none" w:sz="0" w:space="0" w:color="auto"/>
          </w:divBdr>
        </w:div>
        <w:div w:id="1641182953">
          <w:marLeft w:val="0"/>
          <w:marRight w:val="0"/>
          <w:marTop w:val="0"/>
          <w:marBottom w:val="0"/>
          <w:divBdr>
            <w:top w:val="none" w:sz="0" w:space="0" w:color="auto"/>
            <w:left w:val="none" w:sz="0" w:space="0" w:color="auto"/>
            <w:bottom w:val="none" w:sz="0" w:space="0" w:color="auto"/>
            <w:right w:val="none" w:sz="0" w:space="0" w:color="auto"/>
          </w:divBdr>
        </w:div>
        <w:div w:id="2045641423">
          <w:marLeft w:val="0"/>
          <w:marRight w:val="0"/>
          <w:marTop w:val="0"/>
          <w:marBottom w:val="0"/>
          <w:divBdr>
            <w:top w:val="none" w:sz="0" w:space="0" w:color="auto"/>
            <w:left w:val="none" w:sz="0" w:space="0" w:color="auto"/>
            <w:bottom w:val="none" w:sz="0" w:space="0" w:color="auto"/>
            <w:right w:val="none" w:sz="0" w:space="0" w:color="auto"/>
          </w:divBdr>
        </w:div>
        <w:div w:id="1108551348">
          <w:marLeft w:val="0"/>
          <w:marRight w:val="0"/>
          <w:marTop w:val="0"/>
          <w:marBottom w:val="0"/>
          <w:divBdr>
            <w:top w:val="none" w:sz="0" w:space="0" w:color="auto"/>
            <w:left w:val="none" w:sz="0" w:space="0" w:color="auto"/>
            <w:bottom w:val="none" w:sz="0" w:space="0" w:color="auto"/>
            <w:right w:val="none" w:sz="0" w:space="0" w:color="auto"/>
          </w:divBdr>
        </w:div>
        <w:div w:id="1808937336">
          <w:marLeft w:val="0"/>
          <w:marRight w:val="0"/>
          <w:marTop w:val="0"/>
          <w:marBottom w:val="0"/>
          <w:divBdr>
            <w:top w:val="none" w:sz="0" w:space="0" w:color="auto"/>
            <w:left w:val="none" w:sz="0" w:space="0" w:color="auto"/>
            <w:bottom w:val="none" w:sz="0" w:space="0" w:color="auto"/>
            <w:right w:val="none" w:sz="0" w:space="0" w:color="auto"/>
          </w:divBdr>
        </w:div>
        <w:div w:id="1692875974">
          <w:marLeft w:val="0"/>
          <w:marRight w:val="0"/>
          <w:marTop w:val="0"/>
          <w:marBottom w:val="0"/>
          <w:divBdr>
            <w:top w:val="none" w:sz="0" w:space="0" w:color="auto"/>
            <w:left w:val="none" w:sz="0" w:space="0" w:color="auto"/>
            <w:bottom w:val="none" w:sz="0" w:space="0" w:color="auto"/>
            <w:right w:val="none" w:sz="0" w:space="0" w:color="auto"/>
          </w:divBdr>
        </w:div>
        <w:div w:id="119963578">
          <w:marLeft w:val="0"/>
          <w:marRight w:val="0"/>
          <w:marTop w:val="0"/>
          <w:marBottom w:val="0"/>
          <w:divBdr>
            <w:top w:val="none" w:sz="0" w:space="0" w:color="auto"/>
            <w:left w:val="none" w:sz="0" w:space="0" w:color="auto"/>
            <w:bottom w:val="none" w:sz="0" w:space="0" w:color="auto"/>
            <w:right w:val="none" w:sz="0" w:space="0" w:color="auto"/>
          </w:divBdr>
        </w:div>
        <w:div w:id="888760954">
          <w:marLeft w:val="0"/>
          <w:marRight w:val="0"/>
          <w:marTop w:val="0"/>
          <w:marBottom w:val="0"/>
          <w:divBdr>
            <w:top w:val="none" w:sz="0" w:space="0" w:color="auto"/>
            <w:left w:val="none" w:sz="0" w:space="0" w:color="auto"/>
            <w:bottom w:val="none" w:sz="0" w:space="0" w:color="auto"/>
            <w:right w:val="none" w:sz="0" w:space="0" w:color="auto"/>
          </w:divBdr>
        </w:div>
        <w:div w:id="1636181713">
          <w:marLeft w:val="0"/>
          <w:marRight w:val="0"/>
          <w:marTop w:val="0"/>
          <w:marBottom w:val="0"/>
          <w:divBdr>
            <w:top w:val="none" w:sz="0" w:space="0" w:color="auto"/>
            <w:left w:val="none" w:sz="0" w:space="0" w:color="auto"/>
            <w:bottom w:val="none" w:sz="0" w:space="0" w:color="auto"/>
            <w:right w:val="none" w:sz="0" w:space="0" w:color="auto"/>
          </w:divBdr>
        </w:div>
        <w:div w:id="815612707">
          <w:marLeft w:val="0"/>
          <w:marRight w:val="0"/>
          <w:marTop w:val="0"/>
          <w:marBottom w:val="0"/>
          <w:divBdr>
            <w:top w:val="none" w:sz="0" w:space="0" w:color="auto"/>
            <w:left w:val="none" w:sz="0" w:space="0" w:color="auto"/>
            <w:bottom w:val="none" w:sz="0" w:space="0" w:color="auto"/>
            <w:right w:val="none" w:sz="0" w:space="0" w:color="auto"/>
          </w:divBdr>
        </w:div>
        <w:div w:id="719404349">
          <w:marLeft w:val="0"/>
          <w:marRight w:val="0"/>
          <w:marTop w:val="0"/>
          <w:marBottom w:val="0"/>
          <w:divBdr>
            <w:top w:val="none" w:sz="0" w:space="0" w:color="auto"/>
            <w:left w:val="none" w:sz="0" w:space="0" w:color="auto"/>
            <w:bottom w:val="none" w:sz="0" w:space="0" w:color="auto"/>
            <w:right w:val="none" w:sz="0" w:space="0" w:color="auto"/>
          </w:divBdr>
        </w:div>
        <w:div w:id="1743792902">
          <w:marLeft w:val="0"/>
          <w:marRight w:val="0"/>
          <w:marTop w:val="0"/>
          <w:marBottom w:val="0"/>
          <w:divBdr>
            <w:top w:val="none" w:sz="0" w:space="0" w:color="auto"/>
            <w:left w:val="none" w:sz="0" w:space="0" w:color="auto"/>
            <w:bottom w:val="none" w:sz="0" w:space="0" w:color="auto"/>
            <w:right w:val="none" w:sz="0" w:space="0" w:color="auto"/>
          </w:divBdr>
        </w:div>
        <w:div w:id="700087832">
          <w:marLeft w:val="0"/>
          <w:marRight w:val="0"/>
          <w:marTop w:val="0"/>
          <w:marBottom w:val="0"/>
          <w:divBdr>
            <w:top w:val="none" w:sz="0" w:space="0" w:color="auto"/>
            <w:left w:val="none" w:sz="0" w:space="0" w:color="auto"/>
            <w:bottom w:val="none" w:sz="0" w:space="0" w:color="auto"/>
            <w:right w:val="none" w:sz="0" w:space="0" w:color="auto"/>
          </w:divBdr>
        </w:div>
        <w:div w:id="521096029">
          <w:marLeft w:val="0"/>
          <w:marRight w:val="0"/>
          <w:marTop w:val="0"/>
          <w:marBottom w:val="0"/>
          <w:divBdr>
            <w:top w:val="none" w:sz="0" w:space="0" w:color="auto"/>
            <w:left w:val="none" w:sz="0" w:space="0" w:color="auto"/>
            <w:bottom w:val="none" w:sz="0" w:space="0" w:color="auto"/>
            <w:right w:val="none" w:sz="0" w:space="0" w:color="auto"/>
          </w:divBdr>
        </w:div>
        <w:div w:id="1607540353">
          <w:marLeft w:val="0"/>
          <w:marRight w:val="0"/>
          <w:marTop w:val="0"/>
          <w:marBottom w:val="0"/>
          <w:divBdr>
            <w:top w:val="none" w:sz="0" w:space="0" w:color="auto"/>
            <w:left w:val="none" w:sz="0" w:space="0" w:color="auto"/>
            <w:bottom w:val="none" w:sz="0" w:space="0" w:color="auto"/>
            <w:right w:val="none" w:sz="0" w:space="0" w:color="auto"/>
          </w:divBdr>
        </w:div>
        <w:div w:id="1099570631">
          <w:marLeft w:val="0"/>
          <w:marRight w:val="0"/>
          <w:marTop w:val="0"/>
          <w:marBottom w:val="0"/>
          <w:divBdr>
            <w:top w:val="none" w:sz="0" w:space="0" w:color="auto"/>
            <w:left w:val="none" w:sz="0" w:space="0" w:color="auto"/>
            <w:bottom w:val="none" w:sz="0" w:space="0" w:color="auto"/>
            <w:right w:val="none" w:sz="0" w:space="0" w:color="auto"/>
          </w:divBdr>
        </w:div>
        <w:div w:id="1842699768">
          <w:marLeft w:val="0"/>
          <w:marRight w:val="0"/>
          <w:marTop w:val="0"/>
          <w:marBottom w:val="0"/>
          <w:divBdr>
            <w:top w:val="none" w:sz="0" w:space="0" w:color="auto"/>
            <w:left w:val="none" w:sz="0" w:space="0" w:color="auto"/>
            <w:bottom w:val="none" w:sz="0" w:space="0" w:color="auto"/>
            <w:right w:val="none" w:sz="0" w:space="0" w:color="auto"/>
          </w:divBdr>
        </w:div>
        <w:div w:id="474103773">
          <w:marLeft w:val="0"/>
          <w:marRight w:val="0"/>
          <w:marTop w:val="0"/>
          <w:marBottom w:val="0"/>
          <w:divBdr>
            <w:top w:val="none" w:sz="0" w:space="0" w:color="auto"/>
            <w:left w:val="none" w:sz="0" w:space="0" w:color="auto"/>
            <w:bottom w:val="none" w:sz="0" w:space="0" w:color="auto"/>
            <w:right w:val="none" w:sz="0" w:space="0" w:color="auto"/>
          </w:divBdr>
        </w:div>
        <w:div w:id="413891228">
          <w:marLeft w:val="0"/>
          <w:marRight w:val="0"/>
          <w:marTop w:val="0"/>
          <w:marBottom w:val="0"/>
          <w:divBdr>
            <w:top w:val="none" w:sz="0" w:space="0" w:color="auto"/>
            <w:left w:val="none" w:sz="0" w:space="0" w:color="auto"/>
            <w:bottom w:val="none" w:sz="0" w:space="0" w:color="auto"/>
            <w:right w:val="none" w:sz="0" w:space="0" w:color="auto"/>
          </w:divBdr>
        </w:div>
        <w:div w:id="1296135842">
          <w:marLeft w:val="0"/>
          <w:marRight w:val="0"/>
          <w:marTop w:val="0"/>
          <w:marBottom w:val="0"/>
          <w:divBdr>
            <w:top w:val="none" w:sz="0" w:space="0" w:color="auto"/>
            <w:left w:val="none" w:sz="0" w:space="0" w:color="auto"/>
            <w:bottom w:val="none" w:sz="0" w:space="0" w:color="auto"/>
            <w:right w:val="none" w:sz="0" w:space="0" w:color="auto"/>
          </w:divBdr>
        </w:div>
        <w:div w:id="1599294645">
          <w:marLeft w:val="0"/>
          <w:marRight w:val="0"/>
          <w:marTop w:val="0"/>
          <w:marBottom w:val="0"/>
          <w:divBdr>
            <w:top w:val="none" w:sz="0" w:space="0" w:color="auto"/>
            <w:left w:val="none" w:sz="0" w:space="0" w:color="auto"/>
            <w:bottom w:val="none" w:sz="0" w:space="0" w:color="auto"/>
            <w:right w:val="none" w:sz="0" w:space="0" w:color="auto"/>
          </w:divBdr>
        </w:div>
        <w:div w:id="1307934519">
          <w:marLeft w:val="0"/>
          <w:marRight w:val="0"/>
          <w:marTop w:val="0"/>
          <w:marBottom w:val="0"/>
          <w:divBdr>
            <w:top w:val="none" w:sz="0" w:space="0" w:color="auto"/>
            <w:left w:val="none" w:sz="0" w:space="0" w:color="auto"/>
            <w:bottom w:val="none" w:sz="0" w:space="0" w:color="auto"/>
            <w:right w:val="none" w:sz="0" w:space="0" w:color="auto"/>
          </w:divBdr>
        </w:div>
        <w:div w:id="107510000">
          <w:marLeft w:val="0"/>
          <w:marRight w:val="0"/>
          <w:marTop w:val="0"/>
          <w:marBottom w:val="0"/>
          <w:divBdr>
            <w:top w:val="none" w:sz="0" w:space="0" w:color="auto"/>
            <w:left w:val="none" w:sz="0" w:space="0" w:color="auto"/>
            <w:bottom w:val="none" w:sz="0" w:space="0" w:color="auto"/>
            <w:right w:val="none" w:sz="0" w:space="0" w:color="auto"/>
          </w:divBdr>
        </w:div>
        <w:div w:id="1075281763">
          <w:marLeft w:val="0"/>
          <w:marRight w:val="0"/>
          <w:marTop w:val="0"/>
          <w:marBottom w:val="0"/>
          <w:divBdr>
            <w:top w:val="none" w:sz="0" w:space="0" w:color="auto"/>
            <w:left w:val="none" w:sz="0" w:space="0" w:color="auto"/>
            <w:bottom w:val="none" w:sz="0" w:space="0" w:color="auto"/>
            <w:right w:val="none" w:sz="0" w:space="0" w:color="auto"/>
          </w:divBdr>
        </w:div>
        <w:div w:id="510803484">
          <w:marLeft w:val="0"/>
          <w:marRight w:val="0"/>
          <w:marTop w:val="0"/>
          <w:marBottom w:val="0"/>
          <w:divBdr>
            <w:top w:val="none" w:sz="0" w:space="0" w:color="auto"/>
            <w:left w:val="none" w:sz="0" w:space="0" w:color="auto"/>
            <w:bottom w:val="none" w:sz="0" w:space="0" w:color="auto"/>
            <w:right w:val="none" w:sz="0" w:space="0" w:color="auto"/>
          </w:divBdr>
        </w:div>
        <w:div w:id="1426683911">
          <w:marLeft w:val="0"/>
          <w:marRight w:val="0"/>
          <w:marTop w:val="0"/>
          <w:marBottom w:val="0"/>
          <w:divBdr>
            <w:top w:val="none" w:sz="0" w:space="0" w:color="auto"/>
            <w:left w:val="none" w:sz="0" w:space="0" w:color="auto"/>
            <w:bottom w:val="none" w:sz="0" w:space="0" w:color="auto"/>
            <w:right w:val="none" w:sz="0" w:space="0" w:color="auto"/>
          </w:divBdr>
        </w:div>
        <w:div w:id="1269311425">
          <w:marLeft w:val="0"/>
          <w:marRight w:val="0"/>
          <w:marTop w:val="0"/>
          <w:marBottom w:val="0"/>
          <w:divBdr>
            <w:top w:val="none" w:sz="0" w:space="0" w:color="auto"/>
            <w:left w:val="none" w:sz="0" w:space="0" w:color="auto"/>
            <w:bottom w:val="none" w:sz="0" w:space="0" w:color="auto"/>
            <w:right w:val="none" w:sz="0" w:space="0" w:color="auto"/>
          </w:divBdr>
        </w:div>
        <w:div w:id="934483141">
          <w:marLeft w:val="0"/>
          <w:marRight w:val="0"/>
          <w:marTop w:val="0"/>
          <w:marBottom w:val="0"/>
          <w:divBdr>
            <w:top w:val="none" w:sz="0" w:space="0" w:color="auto"/>
            <w:left w:val="none" w:sz="0" w:space="0" w:color="auto"/>
            <w:bottom w:val="none" w:sz="0" w:space="0" w:color="auto"/>
            <w:right w:val="none" w:sz="0" w:space="0" w:color="auto"/>
          </w:divBdr>
        </w:div>
        <w:div w:id="1389956246">
          <w:marLeft w:val="0"/>
          <w:marRight w:val="0"/>
          <w:marTop w:val="0"/>
          <w:marBottom w:val="0"/>
          <w:divBdr>
            <w:top w:val="none" w:sz="0" w:space="0" w:color="auto"/>
            <w:left w:val="none" w:sz="0" w:space="0" w:color="auto"/>
            <w:bottom w:val="none" w:sz="0" w:space="0" w:color="auto"/>
            <w:right w:val="none" w:sz="0" w:space="0" w:color="auto"/>
          </w:divBdr>
        </w:div>
        <w:div w:id="1891531270">
          <w:marLeft w:val="0"/>
          <w:marRight w:val="0"/>
          <w:marTop w:val="0"/>
          <w:marBottom w:val="0"/>
          <w:divBdr>
            <w:top w:val="none" w:sz="0" w:space="0" w:color="auto"/>
            <w:left w:val="none" w:sz="0" w:space="0" w:color="auto"/>
            <w:bottom w:val="none" w:sz="0" w:space="0" w:color="auto"/>
            <w:right w:val="none" w:sz="0" w:space="0" w:color="auto"/>
          </w:divBdr>
        </w:div>
        <w:div w:id="2099515431">
          <w:marLeft w:val="0"/>
          <w:marRight w:val="0"/>
          <w:marTop w:val="0"/>
          <w:marBottom w:val="0"/>
          <w:divBdr>
            <w:top w:val="none" w:sz="0" w:space="0" w:color="auto"/>
            <w:left w:val="none" w:sz="0" w:space="0" w:color="auto"/>
            <w:bottom w:val="none" w:sz="0" w:space="0" w:color="auto"/>
            <w:right w:val="none" w:sz="0" w:space="0" w:color="auto"/>
          </w:divBdr>
        </w:div>
        <w:div w:id="595526726">
          <w:marLeft w:val="0"/>
          <w:marRight w:val="0"/>
          <w:marTop w:val="0"/>
          <w:marBottom w:val="0"/>
          <w:divBdr>
            <w:top w:val="none" w:sz="0" w:space="0" w:color="auto"/>
            <w:left w:val="none" w:sz="0" w:space="0" w:color="auto"/>
            <w:bottom w:val="none" w:sz="0" w:space="0" w:color="auto"/>
            <w:right w:val="none" w:sz="0" w:space="0" w:color="auto"/>
          </w:divBdr>
        </w:div>
        <w:div w:id="66080652">
          <w:marLeft w:val="0"/>
          <w:marRight w:val="0"/>
          <w:marTop w:val="0"/>
          <w:marBottom w:val="0"/>
          <w:divBdr>
            <w:top w:val="none" w:sz="0" w:space="0" w:color="auto"/>
            <w:left w:val="none" w:sz="0" w:space="0" w:color="auto"/>
            <w:bottom w:val="none" w:sz="0" w:space="0" w:color="auto"/>
            <w:right w:val="none" w:sz="0" w:space="0" w:color="auto"/>
          </w:divBdr>
        </w:div>
        <w:div w:id="992220750">
          <w:marLeft w:val="0"/>
          <w:marRight w:val="0"/>
          <w:marTop w:val="0"/>
          <w:marBottom w:val="0"/>
          <w:divBdr>
            <w:top w:val="none" w:sz="0" w:space="0" w:color="auto"/>
            <w:left w:val="none" w:sz="0" w:space="0" w:color="auto"/>
            <w:bottom w:val="none" w:sz="0" w:space="0" w:color="auto"/>
            <w:right w:val="none" w:sz="0" w:space="0" w:color="auto"/>
          </w:divBdr>
        </w:div>
        <w:div w:id="1059867977">
          <w:marLeft w:val="0"/>
          <w:marRight w:val="0"/>
          <w:marTop w:val="0"/>
          <w:marBottom w:val="0"/>
          <w:divBdr>
            <w:top w:val="none" w:sz="0" w:space="0" w:color="auto"/>
            <w:left w:val="none" w:sz="0" w:space="0" w:color="auto"/>
            <w:bottom w:val="none" w:sz="0" w:space="0" w:color="auto"/>
            <w:right w:val="none" w:sz="0" w:space="0" w:color="auto"/>
          </w:divBdr>
        </w:div>
        <w:div w:id="144198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4</Pages>
  <Words>1478</Words>
  <Characters>8130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Bouchet</dc:creator>
  <cp:keywords/>
  <dc:description/>
  <cp:lastModifiedBy>Thomas Bouchet</cp:lastModifiedBy>
  <cp:revision>12</cp:revision>
  <dcterms:created xsi:type="dcterms:W3CDTF">2019-03-21T16:45:00Z</dcterms:created>
  <dcterms:modified xsi:type="dcterms:W3CDTF">2019-04-01T12:47:00Z</dcterms:modified>
</cp:coreProperties>
</file>